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EF60B3"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E046979"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604A4F16" w:rsidR="00D15D32"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1DC8D8E9" w14:textId="6281C234" w:rsidR="00DE3379" w:rsidRPr="00071E10" w:rsidRDefault="00DE3379" w:rsidP="00D15D32">
      <w:pPr>
        <w:pStyle w:val="Text2"/>
        <w:ind w:left="709" w:hanging="709"/>
        <w:rPr>
          <w:szCs w:val="24"/>
          <w:lang w:val="bg-BG"/>
        </w:rPr>
      </w:pPr>
      <w:r>
        <w:rPr>
          <w:szCs w:val="24"/>
          <w:lang w:val="bg-BG"/>
        </w:rPr>
        <w:tab/>
      </w:r>
      <w:r w:rsidRPr="00DE3379">
        <w:rPr>
          <w:szCs w:val="24"/>
          <w:lang w:val="bg-BG"/>
        </w:rPr>
        <w:t>Асоциираните партньори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6EDCEA82" w14:textId="43FDF63D"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1957F2">
        <w:rPr>
          <w:lang w:val="ru-RU"/>
        </w:rPr>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1957F2">
        <w:rPr>
          <w:lang w:val="ru-RU"/>
        </w:rPr>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B97E8A">
        <w:rPr>
          <w:rFonts w:ascii="Times New Roman" w:hAnsi="Times New Roman"/>
          <w:szCs w:val="24"/>
          <w:lang w:val="bg-BG" w:eastAsia="en-GB"/>
        </w:rPr>
        <w:t xml:space="preserve"> -</w:t>
      </w:r>
      <w:r w:rsidR="00061ADF" w:rsidRPr="00061ADF">
        <w:rPr>
          <w:rFonts w:ascii="Times New Roman" w:hAnsi="Times New Roman"/>
          <w:szCs w:val="24"/>
          <w:lang w:val="bg-BG" w:eastAsia="en-GB"/>
        </w:rPr>
        <w:t xml:space="preserve">Постановление № 4 на МС от 11.01.2024 г. за </w:t>
      </w:r>
      <w:r w:rsidR="00061ADF" w:rsidRPr="00061ADF">
        <w:rPr>
          <w:rFonts w:ascii="Times New Roman" w:hAnsi="Times New Roman"/>
          <w:szCs w:val="24"/>
          <w:lang w:val="bg-BG" w:eastAsia="en-GB"/>
        </w:rPr>
        <w:lastRenderedPageBreak/>
        <w:t>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6F25EA43"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2FAEE1F" w14:textId="3F8DCE10" w:rsidR="009F4072" w:rsidRDefault="00330590" w:rsidP="009F4072">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bookmarkStart w:id="3" w:name="_Toc41303344"/>
      <w:bookmarkStart w:id="4" w:name="_Ref41305127"/>
      <w:bookmarkStart w:id="5" w:name="_Ref41305634"/>
      <w:bookmarkStart w:id="6" w:name="_Ref41306664"/>
      <w:bookmarkStart w:id="7" w:name="_Ref110235589"/>
      <w:bookmarkStart w:id="8" w:name="_Toc173497336"/>
      <w:bookmarkStart w:id="9" w:name="_Toc206396582"/>
    </w:p>
    <w:p w14:paraId="3E271B7F" w14:textId="4D57ABB1" w:rsidR="009F4072" w:rsidRDefault="009F4072" w:rsidP="009F4072">
      <w:pPr>
        <w:pStyle w:val="ZDGName"/>
        <w:ind w:left="709" w:hanging="709"/>
        <w:rPr>
          <w:rFonts w:ascii="Times New Roman" w:hAnsi="Times New Roman"/>
          <w:sz w:val="24"/>
          <w:szCs w:val="24"/>
          <w:lang w:val="bg-BG"/>
        </w:rPr>
      </w:pPr>
    </w:p>
    <w:p w14:paraId="2B01C361" w14:textId="6223D04C" w:rsidR="00862198" w:rsidRPr="001957F2" w:rsidRDefault="00862198" w:rsidP="009F4072">
      <w:pPr>
        <w:pStyle w:val="ZDGName"/>
        <w:ind w:left="709" w:hanging="709"/>
        <w:rPr>
          <w:rFonts w:ascii="Times New Roman" w:hAnsi="Times New Roman"/>
          <w:b/>
          <w:bCs/>
          <w:sz w:val="24"/>
          <w:szCs w:val="24"/>
          <w:lang w:val="bg-BG"/>
        </w:rPr>
      </w:pPr>
      <w:r w:rsidRPr="001957F2">
        <w:rPr>
          <w:rFonts w:ascii="Times New Roman" w:hAnsi="Times New Roman"/>
          <w:b/>
          <w:bCs/>
          <w:sz w:val="24"/>
          <w:szCs w:val="24"/>
          <w:lang w:val="bg-BG"/>
        </w:rPr>
        <w:t>ЧЛЕН 2</w:t>
      </w:r>
      <w:r w:rsidR="00FE2819" w:rsidRPr="001957F2">
        <w:rPr>
          <w:rFonts w:ascii="Times New Roman" w:hAnsi="Times New Roman"/>
          <w:b/>
          <w:bCs/>
          <w:sz w:val="24"/>
          <w:szCs w:val="24"/>
          <w:lang w:val="bg-BG"/>
        </w:rPr>
        <w:t>.</w:t>
      </w:r>
      <w:r w:rsidRPr="001957F2">
        <w:rPr>
          <w:rFonts w:ascii="Times New Roman" w:hAnsi="Times New Roman"/>
          <w:b/>
          <w:bCs/>
          <w:sz w:val="24"/>
          <w:szCs w:val="24"/>
          <w:lang w:val="bg-BG"/>
        </w:rPr>
        <w:t xml:space="preserve"> </w:t>
      </w:r>
      <w:bookmarkEnd w:id="3"/>
      <w:bookmarkEnd w:id="4"/>
      <w:bookmarkEnd w:id="5"/>
      <w:bookmarkEnd w:id="6"/>
      <w:bookmarkEnd w:id="7"/>
      <w:r w:rsidRPr="001957F2">
        <w:rPr>
          <w:rFonts w:ascii="Times New Roman" w:hAnsi="Times New Roman"/>
          <w:b/>
          <w:bCs/>
          <w:sz w:val="24"/>
          <w:szCs w:val="24"/>
          <w:lang w:val="bg-BG"/>
        </w:rPr>
        <w:t xml:space="preserve">Задължение за предоставяне на информация. </w:t>
      </w:r>
      <w:r w:rsidR="00E00807" w:rsidRPr="001957F2">
        <w:rPr>
          <w:rFonts w:ascii="Times New Roman" w:hAnsi="Times New Roman"/>
          <w:b/>
          <w:bCs/>
          <w:sz w:val="24"/>
          <w:szCs w:val="24"/>
          <w:lang w:val="bg-BG"/>
        </w:rPr>
        <w:t>Пакети отчетни документи (искане за плащане, технически отчет, финансов отчет, микроданни-участници)</w:t>
      </w:r>
      <w:bookmarkEnd w:id="8"/>
      <w:bookmarkEnd w:id="9"/>
    </w:p>
    <w:p w14:paraId="3D3B7DF7" w14:textId="77777777" w:rsidR="00E31920" w:rsidRPr="009F4072" w:rsidRDefault="00E31920" w:rsidP="009F4072">
      <w:pPr>
        <w:pStyle w:val="ZDGName"/>
        <w:ind w:left="709" w:hanging="709"/>
        <w:rPr>
          <w:rFonts w:ascii="Times New Roman" w:hAnsi="Times New Roman"/>
          <w:sz w:val="24"/>
          <w:szCs w:val="24"/>
          <w:lang w:val="bg-BG"/>
        </w:rPr>
      </w:pPr>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0B62B90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36F15D0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sidRPr="001957F2">
        <w:rPr>
          <w:szCs w:val="24"/>
          <w:lang w:val="ru-RU"/>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lastRenderedPageBreak/>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FB2DB04" w:rsidR="0067291E" w:rsidRDefault="00D2704E" w:rsidP="0067291E">
      <w:pPr>
        <w:pStyle w:val="Text2"/>
        <w:ind w:left="709"/>
        <w:rPr>
          <w:lang w:val="bg-BG"/>
        </w:rPr>
      </w:pPr>
      <w:bookmarkStart w:id="10" w:name="_Hlk156293264"/>
      <w:r w:rsidRPr="00D2704E">
        <w:rPr>
          <w:lang w:val="bg-BG"/>
        </w:rPr>
        <w:t>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sidRPr="001957F2">
        <w:rPr>
          <w:lang w:val="ru-RU"/>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6B88FF98" w:rsidR="004753C3" w:rsidRPr="001957F2" w:rsidRDefault="00230C9C" w:rsidP="0067291E">
      <w:pPr>
        <w:pStyle w:val="Text2"/>
        <w:ind w:left="709"/>
        <w:rPr>
          <w:lang w:val="ru-RU"/>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sidRPr="001957F2">
        <w:rPr>
          <w:lang w:val="ru-RU"/>
        </w:rPr>
        <w:t xml:space="preserve"> </w:t>
      </w:r>
    </w:p>
    <w:p w14:paraId="72F6A615" w14:textId="3E21B501"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lastRenderedPageBreak/>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16A164F1" w:rsidR="0036318E"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e</w:t>
      </w:r>
      <w:r w:rsidR="00960BCD" w:rsidRPr="001957F2">
        <w:rPr>
          <w:szCs w:val="24"/>
          <w:lang w:val="ru-RU"/>
        </w:rPr>
        <w:t xml:space="preserv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sidRPr="001957F2">
        <w:rPr>
          <w:szCs w:val="24"/>
          <w:lang w:val="ru-RU"/>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28EDA44C" w14:textId="396759F5" w:rsidR="00B81407" w:rsidRDefault="009F4072" w:rsidP="00340456">
      <w:pPr>
        <w:pStyle w:val="oj-doc-ti"/>
        <w:shd w:val="clear" w:color="auto" w:fill="FFFFFF"/>
        <w:spacing w:before="240" w:after="120"/>
        <w:ind w:left="709" w:hanging="709"/>
        <w:jc w:val="both"/>
        <w:rPr>
          <w:rFonts w:eastAsia="Calibri"/>
          <w:lang w:eastAsia="en-US"/>
        </w:rPr>
      </w:pPr>
      <w:r>
        <w:t xml:space="preserve">2.9. </w:t>
      </w:r>
      <w:r w:rsidR="00064049">
        <w:t xml:space="preserve">   </w:t>
      </w:r>
      <w:r w:rsidRPr="00064049">
        <w:rPr>
          <w:snapToGrid w:val="0"/>
          <w:lang w:eastAsia="en-US"/>
        </w:rPr>
        <w:t xml:space="preserve">Бенефициентът поема задължение за събиране и въвеждане в ИСУН на </w:t>
      </w:r>
      <w:r w:rsidRPr="00064049">
        <w:rPr>
          <w:rFonts w:eastAsia="Calibri"/>
          <w:lang w:eastAsia="en-US"/>
        </w:rPr>
        <w:t xml:space="preserve">информация за всички “действителни собственици“ (ако има такива) </w:t>
      </w:r>
      <w:r w:rsidR="005A10BF">
        <w:rPr>
          <w:rFonts w:eastAsia="Calibri"/>
          <w:lang w:eastAsia="en-US"/>
        </w:rPr>
        <w:t>н</w:t>
      </w:r>
      <w:r w:rsidR="005A10BF" w:rsidRPr="00064049">
        <w:rPr>
          <w:rFonts w:eastAsia="Calibri"/>
          <w:lang w:eastAsia="en-US"/>
        </w:rPr>
        <w:t>а бенефициент</w:t>
      </w:r>
      <w:r w:rsidR="005A10BF">
        <w:rPr>
          <w:rFonts w:eastAsia="Calibri"/>
          <w:lang w:eastAsia="en-US"/>
        </w:rPr>
        <w:t>а</w:t>
      </w:r>
      <w:r w:rsidR="005A10BF" w:rsidRPr="00064049">
        <w:rPr>
          <w:rFonts w:eastAsia="Calibri"/>
          <w:lang w:eastAsia="en-US"/>
        </w:rPr>
        <w:t xml:space="preserve">, изпълнителите по договорите за обществени поръчки и крайните получатели на подкрепата от </w:t>
      </w:r>
      <w:r w:rsidR="003E742F">
        <w:t>П</w:t>
      </w:r>
      <w:r w:rsidR="003E742F" w:rsidRPr="00071E10">
        <w:t>рограма</w:t>
      </w:r>
      <w:r w:rsidR="003E742F">
        <w:t xml:space="preserve"> „Образование“</w:t>
      </w:r>
      <w:r w:rsidR="005A10BF">
        <w:rPr>
          <w:rFonts w:eastAsia="Calibri"/>
          <w:lang w:eastAsia="en-US"/>
        </w:rPr>
        <w:t>,</w:t>
      </w:r>
      <w:r w:rsidR="005A10BF" w:rsidRPr="00064049">
        <w:rPr>
          <w:rFonts w:eastAsia="Calibri"/>
          <w:lang w:eastAsia="en-US"/>
        </w:rPr>
        <w:t xml:space="preserve"> </w:t>
      </w:r>
      <w:r w:rsidRPr="00064049">
        <w:rPr>
          <w:rFonts w:eastAsia="Calibri"/>
          <w:lang w:eastAsia="en-US"/>
        </w:rPr>
        <w:t xml:space="preserve">съгласно даденото определение </w:t>
      </w:r>
      <w:r w:rsidR="005A10BF">
        <w:rPr>
          <w:rFonts w:eastAsia="Calibri"/>
          <w:lang w:eastAsia="en-US"/>
        </w:rPr>
        <w:t xml:space="preserve">за </w:t>
      </w:r>
      <w:r w:rsidR="005A10BF" w:rsidRPr="00064049">
        <w:rPr>
          <w:rFonts w:eastAsia="Calibri"/>
          <w:lang w:eastAsia="en-US"/>
        </w:rPr>
        <w:t>“действител</w:t>
      </w:r>
      <w:r w:rsidR="00E15D6D">
        <w:rPr>
          <w:rFonts w:eastAsia="Calibri"/>
          <w:lang w:eastAsia="en-US"/>
        </w:rPr>
        <w:t>е</w:t>
      </w:r>
      <w:r w:rsidR="005A10BF" w:rsidRPr="00064049">
        <w:rPr>
          <w:rFonts w:eastAsia="Calibri"/>
          <w:lang w:eastAsia="en-US"/>
        </w:rPr>
        <w:t>н собствени</w:t>
      </w:r>
      <w:r w:rsidR="00E15D6D">
        <w:rPr>
          <w:rFonts w:eastAsia="Calibri"/>
          <w:lang w:eastAsia="en-US"/>
        </w:rPr>
        <w:t>к</w:t>
      </w:r>
      <w:r w:rsidR="005A10BF" w:rsidRPr="00064049">
        <w:rPr>
          <w:rFonts w:eastAsia="Calibri"/>
          <w:lang w:eastAsia="en-US"/>
        </w:rPr>
        <w:t xml:space="preserve">“ </w:t>
      </w:r>
      <w:r w:rsidRPr="001601A7">
        <w:rPr>
          <w:rFonts w:eastAsia="Calibri"/>
          <w:lang w:eastAsia="en-US"/>
        </w:rPr>
        <w:t xml:space="preserve">в </w:t>
      </w:r>
      <w:r w:rsidR="003F66D7" w:rsidRPr="00064049">
        <w:rPr>
          <w:snapToGrid w:val="0"/>
          <w:lang w:eastAsia="en-US"/>
        </w:rPr>
        <w:t xml:space="preserve"> </w:t>
      </w:r>
      <w:r w:rsidRPr="001601A7">
        <w:rPr>
          <w:rFonts w:eastAsia="Calibri"/>
          <w:lang w:eastAsia="en-US"/>
        </w:rPr>
        <w:t xml:space="preserve">член 3, точка 6 от </w:t>
      </w:r>
      <w:r w:rsidRPr="001957F2">
        <w:rPr>
          <w:rFonts w:eastAsia="Calibri"/>
          <w:i/>
          <w:iCs/>
          <w:lang w:eastAsia="en-US"/>
        </w:rPr>
        <w:t>Директива (ЕС) 2015/849</w:t>
      </w:r>
      <w:r w:rsidRPr="001957F2">
        <w:rPr>
          <w:b/>
          <w:bCs/>
          <w:i/>
          <w:iCs/>
          <w:color w:val="000000"/>
        </w:rPr>
        <w:t xml:space="preserve"> </w:t>
      </w:r>
      <w:r w:rsidRPr="001957F2">
        <w:rPr>
          <w:i/>
          <w:iCs/>
          <w:color w:val="000000"/>
        </w:rPr>
        <w:t xml:space="preserve">на Европейския парламент и на </w:t>
      </w:r>
      <w:r w:rsidR="00340456">
        <w:rPr>
          <w:i/>
          <w:iCs/>
          <w:color w:val="000000"/>
        </w:rPr>
        <w:t>С</w:t>
      </w:r>
      <w:r w:rsidRPr="001957F2">
        <w:rPr>
          <w:i/>
          <w:iCs/>
          <w:color w:val="000000"/>
        </w:rPr>
        <w:t>ъвета от 20 май 2015 година за предотвратяване използването на финансовата система за целите на изпирането на пари и финансирането на тероризма, за изменение на регламент (</w:t>
      </w:r>
      <w:r w:rsidR="00340456">
        <w:rPr>
          <w:i/>
          <w:iCs/>
          <w:color w:val="000000"/>
        </w:rPr>
        <w:t>ЕС</w:t>
      </w:r>
      <w:r w:rsidRPr="001957F2">
        <w:rPr>
          <w:i/>
          <w:iCs/>
          <w:color w:val="000000"/>
        </w:rPr>
        <w:t xml:space="preserve">) № 648/2012 на </w:t>
      </w:r>
      <w:r w:rsidR="00340456">
        <w:rPr>
          <w:i/>
          <w:iCs/>
          <w:color w:val="000000"/>
        </w:rPr>
        <w:t>Е</w:t>
      </w:r>
      <w:r w:rsidRPr="001957F2">
        <w:rPr>
          <w:i/>
          <w:iCs/>
          <w:color w:val="000000"/>
        </w:rPr>
        <w:t xml:space="preserve">вропейския парламент и на </w:t>
      </w:r>
      <w:r w:rsidR="00340456">
        <w:rPr>
          <w:i/>
          <w:iCs/>
          <w:color w:val="000000"/>
        </w:rPr>
        <w:t>С</w:t>
      </w:r>
      <w:r w:rsidRPr="001957F2">
        <w:rPr>
          <w:i/>
          <w:iCs/>
          <w:color w:val="000000"/>
        </w:rPr>
        <w:t xml:space="preserve">ъвета и за отмяна на </w:t>
      </w:r>
      <w:r w:rsidR="00340456">
        <w:rPr>
          <w:i/>
          <w:iCs/>
          <w:color w:val="000000"/>
        </w:rPr>
        <w:t>Д</w:t>
      </w:r>
      <w:r w:rsidRPr="001957F2">
        <w:rPr>
          <w:i/>
          <w:iCs/>
          <w:color w:val="000000"/>
        </w:rPr>
        <w:t xml:space="preserve">иректива 2005/60/ЕО на </w:t>
      </w:r>
      <w:r w:rsidR="00340456">
        <w:rPr>
          <w:i/>
          <w:iCs/>
          <w:color w:val="000000"/>
        </w:rPr>
        <w:t>Е</w:t>
      </w:r>
      <w:r w:rsidRPr="001957F2">
        <w:rPr>
          <w:i/>
          <w:iCs/>
          <w:color w:val="000000"/>
        </w:rPr>
        <w:t xml:space="preserve">вропейския парламент и на </w:t>
      </w:r>
      <w:r w:rsidR="00340456">
        <w:rPr>
          <w:i/>
          <w:iCs/>
          <w:color w:val="000000"/>
        </w:rPr>
        <w:t>С</w:t>
      </w:r>
      <w:r w:rsidRPr="001957F2">
        <w:rPr>
          <w:i/>
          <w:iCs/>
          <w:color w:val="000000"/>
        </w:rPr>
        <w:t xml:space="preserve">ъвета и на </w:t>
      </w:r>
      <w:r w:rsidR="00340456">
        <w:rPr>
          <w:i/>
          <w:iCs/>
          <w:color w:val="000000"/>
        </w:rPr>
        <w:t>Д</w:t>
      </w:r>
      <w:r w:rsidRPr="001957F2">
        <w:rPr>
          <w:i/>
          <w:iCs/>
          <w:color w:val="000000"/>
        </w:rPr>
        <w:t xml:space="preserve">иректива 2006/70/ЕО на </w:t>
      </w:r>
      <w:r w:rsidR="00340456">
        <w:rPr>
          <w:i/>
          <w:iCs/>
          <w:color w:val="000000"/>
        </w:rPr>
        <w:t>К</w:t>
      </w:r>
      <w:r w:rsidRPr="001957F2">
        <w:rPr>
          <w:i/>
          <w:iCs/>
          <w:color w:val="000000"/>
        </w:rPr>
        <w:t>омисията</w:t>
      </w:r>
      <w:r w:rsidR="005A10BF" w:rsidRPr="005A10BF">
        <w:rPr>
          <w:i/>
          <w:iCs/>
          <w:color w:val="000000"/>
        </w:rPr>
        <w:t xml:space="preserve"> (OB, L 141, </w:t>
      </w:r>
      <w:r w:rsidR="00340456" w:rsidRPr="00340456">
        <w:rPr>
          <w:i/>
          <w:iCs/>
          <w:color w:val="000000"/>
        </w:rPr>
        <w:t>5.6.2015</w:t>
      </w:r>
      <w:r w:rsidR="00340456">
        <w:rPr>
          <w:i/>
          <w:iCs/>
          <w:color w:val="000000"/>
        </w:rPr>
        <w:t xml:space="preserve"> г., </w:t>
      </w:r>
      <w:r w:rsidR="005A10BF" w:rsidRPr="005A10BF">
        <w:rPr>
          <w:i/>
          <w:iCs/>
          <w:color w:val="000000"/>
        </w:rPr>
        <w:t>стр. 73)</w:t>
      </w:r>
      <w:r w:rsidR="005A10BF">
        <w:rPr>
          <w:i/>
          <w:iCs/>
          <w:color w:val="000000"/>
        </w:rPr>
        <w:t xml:space="preserve">, </w:t>
      </w:r>
      <w:r w:rsidR="005A10BF" w:rsidRPr="001957F2">
        <w:rPr>
          <w:color w:val="000000"/>
        </w:rPr>
        <w:t xml:space="preserve">въведено в националното законодателство с </w:t>
      </w:r>
      <w:r w:rsidR="005A10BF" w:rsidRPr="001957F2">
        <w:rPr>
          <w:snapToGrid w:val="0"/>
          <w:lang w:eastAsia="en-US"/>
        </w:rPr>
        <w:t>§2 от допълнителните разпоредби на Закона за мерките срещу изпирането на пари</w:t>
      </w:r>
      <w:r w:rsidRPr="005A10BF">
        <w:rPr>
          <w:rFonts w:eastAsia="Calibri"/>
          <w:lang w:eastAsia="en-US"/>
        </w:rPr>
        <w:t>.</w:t>
      </w:r>
      <w:r w:rsidRPr="00064049">
        <w:rPr>
          <w:rFonts w:eastAsia="Calibri"/>
          <w:lang w:eastAsia="en-US"/>
        </w:rPr>
        <w:t xml:space="preserve"> </w:t>
      </w:r>
    </w:p>
    <w:p w14:paraId="51CAB932" w14:textId="176EF518" w:rsidR="00B81407" w:rsidRDefault="00B81407" w:rsidP="00064049">
      <w:pPr>
        <w:pStyle w:val="oj-doc-ti"/>
        <w:shd w:val="clear" w:color="auto" w:fill="FFFFFF"/>
        <w:spacing w:before="240" w:beforeAutospacing="0" w:after="120" w:afterAutospacing="0"/>
        <w:ind w:left="709" w:hanging="709"/>
        <w:jc w:val="both"/>
        <w:rPr>
          <w:snapToGrid w:val="0"/>
          <w:lang w:eastAsia="en-US"/>
        </w:rPr>
      </w:pPr>
      <w:r>
        <w:t xml:space="preserve">            </w:t>
      </w:r>
      <w:r w:rsidR="009F4072" w:rsidRPr="00B81407">
        <w:rPr>
          <w:rFonts w:eastAsia="Calibri"/>
          <w:lang w:eastAsia="en-US"/>
        </w:rPr>
        <w:t>Информацията обхваща:</w:t>
      </w:r>
      <w:r w:rsidR="00CE74DE" w:rsidRPr="00B81407">
        <w:rPr>
          <w:rFonts w:eastAsia="Calibri"/>
          <w:lang w:eastAsia="en-US"/>
        </w:rPr>
        <w:t xml:space="preserve"> наименование на бенефициента, </w:t>
      </w:r>
      <w:r w:rsidR="003E0D17" w:rsidRPr="00B81407">
        <w:rPr>
          <w:snapToGrid w:val="0"/>
          <w:lang w:eastAsia="en-US"/>
        </w:rPr>
        <w:t xml:space="preserve">наименование на изпълнителя, </w:t>
      </w:r>
      <w:r w:rsidR="003E0D17" w:rsidRPr="00064049">
        <w:rPr>
          <w:snapToGrid w:val="0"/>
          <w:lang w:eastAsia="en-US"/>
        </w:rPr>
        <w:t xml:space="preserve">включително членовете на обединението (ако изпълнителят е дружество по Закона за задълженията и договорите) и подизпълнителя, когато </w:t>
      </w:r>
      <w:r w:rsidR="00CE74DE" w:rsidRPr="001957F2">
        <w:rPr>
          <w:snapToGrid w:val="0"/>
          <w:lang w:eastAsia="en-US"/>
        </w:rPr>
        <w:t>бенефициентът</w:t>
      </w:r>
      <w:r w:rsidR="003E0D17" w:rsidRPr="00064049">
        <w:rPr>
          <w:snapToGrid w:val="0"/>
          <w:lang w:eastAsia="en-US"/>
        </w:rPr>
        <w:t xml:space="preserve">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w:t>
      </w:r>
      <w:r w:rsidR="00CE74DE" w:rsidRPr="001957F2">
        <w:rPr>
          <w:snapToGrid w:val="0"/>
          <w:lang w:eastAsia="en-US"/>
        </w:rPr>
        <w:t>бенефициента/</w:t>
      </w:r>
      <w:r w:rsidR="003E0D17" w:rsidRPr="00064049">
        <w:rPr>
          <w:snapToGrid w:val="0"/>
          <w:lang w:eastAsia="en-US"/>
        </w:rPr>
        <w:t>изпълнителя</w:t>
      </w:r>
      <w:r w:rsidR="003057E0">
        <w:rPr>
          <w:snapToGrid w:val="0"/>
          <w:lang w:eastAsia="en-US"/>
        </w:rPr>
        <w:t>/подизпълнителя</w:t>
      </w:r>
      <w:r w:rsidR="003E0D17" w:rsidRPr="00064049">
        <w:rPr>
          <w:snapToGrid w:val="0"/>
          <w:lang w:eastAsia="en-US"/>
        </w:rPr>
        <w:t xml:space="preserve">. В тази връзка при възлагането на обществени поръчки/дейности </w:t>
      </w:r>
      <w:r w:rsidR="003F66D7" w:rsidRPr="00064049">
        <w:rPr>
          <w:snapToGrid w:val="0"/>
          <w:lang w:eastAsia="en-US"/>
        </w:rPr>
        <w:t>на чуждестранно лице</w:t>
      </w:r>
      <w:r w:rsidR="003F66D7" w:rsidRPr="003F66D7">
        <w:rPr>
          <w:snapToGrid w:val="0"/>
          <w:lang w:eastAsia="en-US"/>
        </w:rPr>
        <w:t xml:space="preserve"> </w:t>
      </w:r>
      <w:r w:rsidR="009F4072" w:rsidRPr="001957F2">
        <w:rPr>
          <w:snapToGrid w:val="0"/>
          <w:lang w:eastAsia="en-US"/>
        </w:rPr>
        <w:t>бенефициентът</w:t>
      </w:r>
      <w:r w:rsidR="003E0D17" w:rsidRPr="00064049">
        <w:rPr>
          <w:snapToGrid w:val="0"/>
          <w:lang w:eastAsia="en-US"/>
        </w:rPr>
        <w:t xml:space="preserve"> може да включи изискване за представяне на необходимата информация </w:t>
      </w:r>
      <w:r w:rsidR="003F66D7">
        <w:rPr>
          <w:snapToGrid w:val="0"/>
          <w:lang w:eastAsia="en-US"/>
        </w:rPr>
        <w:t xml:space="preserve">за </w:t>
      </w:r>
      <w:r w:rsidR="003F66D7" w:rsidRPr="003F66D7">
        <w:rPr>
          <w:snapToGrid w:val="0"/>
          <w:lang w:eastAsia="en-US"/>
        </w:rPr>
        <w:t>действителни</w:t>
      </w:r>
      <w:r w:rsidR="003F66D7">
        <w:rPr>
          <w:snapToGrid w:val="0"/>
          <w:lang w:eastAsia="en-US"/>
        </w:rPr>
        <w:t>те</w:t>
      </w:r>
      <w:r w:rsidR="003F66D7" w:rsidRPr="003F66D7">
        <w:rPr>
          <w:snapToGrid w:val="0"/>
          <w:lang w:eastAsia="en-US"/>
        </w:rPr>
        <w:t xml:space="preserve"> собственици</w:t>
      </w:r>
      <w:r w:rsidR="003F66D7" w:rsidRPr="001957F2">
        <w:rPr>
          <w:snapToGrid w:val="0"/>
          <w:lang w:eastAsia="en-US"/>
        </w:rPr>
        <w:t xml:space="preserve"> </w:t>
      </w:r>
      <w:r w:rsidR="003E0D17" w:rsidRPr="00064049">
        <w:rPr>
          <w:snapToGrid w:val="0"/>
          <w:lang w:eastAsia="en-US"/>
        </w:rPr>
        <w:t>от централния регистър на държавата по учредяване и регистрация (търговски, дружествен или публичен регистър)</w:t>
      </w:r>
      <w:r w:rsidR="00CE74DE" w:rsidRPr="001957F2">
        <w:rPr>
          <w:snapToGrid w:val="0"/>
          <w:lang w:eastAsia="en-US"/>
        </w:rPr>
        <w:t>,</w:t>
      </w:r>
      <w:r w:rsidR="003E0D17" w:rsidRPr="00064049">
        <w:rPr>
          <w:snapToGrid w:val="0"/>
          <w:lang w:eastAsia="en-US"/>
        </w:rPr>
        <w:t xml:space="preserve"> преди подписване на договора с избрания за изпълнител. </w:t>
      </w:r>
    </w:p>
    <w:p w14:paraId="4ADC8210" w14:textId="16BD4C13" w:rsidR="003E0D17" w:rsidRPr="00064049" w:rsidRDefault="00B81407" w:rsidP="001957F2">
      <w:pPr>
        <w:pStyle w:val="oj-doc-ti"/>
        <w:shd w:val="clear" w:color="auto" w:fill="FFFFFF"/>
        <w:spacing w:before="240" w:beforeAutospacing="0" w:after="120" w:afterAutospacing="0"/>
        <w:ind w:left="709" w:hanging="709"/>
        <w:jc w:val="both"/>
        <w:rPr>
          <w:snapToGrid w:val="0"/>
          <w:lang w:eastAsia="en-US"/>
        </w:rPr>
      </w:pPr>
      <w:r>
        <w:rPr>
          <w:rFonts w:eastAsia="Calibri"/>
          <w:lang w:eastAsia="en-US"/>
        </w:rPr>
        <w:lastRenderedPageBreak/>
        <w:t xml:space="preserve">           </w:t>
      </w:r>
      <w:r w:rsidR="009F4072" w:rsidRPr="001957F2">
        <w:rPr>
          <w:snapToGrid w:val="0"/>
          <w:lang w:eastAsia="en-US"/>
        </w:rPr>
        <w:t xml:space="preserve">Бенефициентът </w:t>
      </w:r>
      <w:r w:rsidR="003E0D17" w:rsidRPr="00064049">
        <w:rPr>
          <w:snapToGrid w:val="0"/>
          <w:lang w:eastAsia="en-US"/>
        </w:rPr>
        <w:t xml:space="preserve"> е длъжен да информира </w:t>
      </w:r>
      <w:r w:rsidR="009F4072" w:rsidRPr="001957F2">
        <w:rPr>
          <w:snapToGrid w:val="0"/>
          <w:lang w:eastAsia="en-US"/>
        </w:rPr>
        <w:t>УО</w:t>
      </w:r>
      <w:r w:rsidR="003E0D17" w:rsidRPr="00064049">
        <w:rPr>
          <w:snapToGrid w:val="0"/>
          <w:lang w:eastAsia="en-US"/>
        </w:rPr>
        <w:t xml:space="preserve"> при </w:t>
      </w:r>
      <w:bookmarkStart w:id="11" w:name="_Hlk222998284"/>
      <w:r w:rsidR="003E0D17" w:rsidRPr="00064049">
        <w:rPr>
          <w:snapToGrid w:val="0"/>
          <w:lang w:eastAsia="en-US"/>
        </w:rPr>
        <w:t>промяна на действителния собственик на получателя на средства</w:t>
      </w:r>
      <w:bookmarkEnd w:id="11"/>
      <w:r w:rsidR="003E0D17" w:rsidRPr="00064049">
        <w:rPr>
          <w:snapToGrid w:val="0"/>
          <w:lang w:eastAsia="en-US"/>
        </w:rPr>
        <w:t>, като тази информация се въвежда в ИС</w:t>
      </w:r>
      <w:r w:rsidR="009F4072" w:rsidRPr="001957F2">
        <w:rPr>
          <w:snapToGrid w:val="0"/>
          <w:lang w:eastAsia="en-US"/>
        </w:rPr>
        <w:t>УН</w:t>
      </w:r>
      <w:r w:rsidR="003E0D17" w:rsidRPr="00064049">
        <w:rPr>
          <w:snapToGrid w:val="0"/>
          <w:lang w:eastAsia="en-US"/>
        </w:rPr>
        <w:t xml:space="preserve"> и нейната актуалност и достоверност се проверява от </w:t>
      </w:r>
      <w:r w:rsidR="009F4072" w:rsidRPr="001957F2">
        <w:rPr>
          <w:snapToGrid w:val="0"/>
          <w:lang w:eastAsia="en-US"/>
        </w:rPr>
        <w:t>УО</w:t>
      </w:r>
      <w:r w:rsidR="003E0D17" w:rsidRPr="00064049">
        <w:rPr>
          <w:snapToGrid w:val="0"/>
          <w:lang w:eastAsia="en-US"/>
        </w:rPr>
        <w:t>. Съхранението на горепосочената информация се осигурява в ИС</w:t>
      </w:r>
      <w:r w:rsidR="009F4072" w:rsidRPr="00064049">
        <w:rPr>
          <w:snapToGrid w:val="0"/>
          <w:lang w:eastAsia="en-US"/>
        </w:rPr>
        <w:t>УН</w:t>
      </w:r>
      <w:r w:rsidR="003E0D17" w:rsidRPr="00064049">
        <w:rPr>
          <w:snapToGrid w:val="0"/>
          <w:lang w:eastAsia="en-US"/>
        </w:rPr>
        <w:t>, като за целите на контрола и одита администраторът на системата</w:t>
      </w:r>
      <w:r w:rsidR="003E0D17" w:rsidRPr="00B81407">
        <w:rPr>
          <w:snapToGrid w:val="0"/>
          <w:lang w:eastAsia="en-US"/>
        </w:rPr>
        <w:t xml:space="preserve"> предоставя достъп до същата при спазване на разпоредбите на приложимото законодателство, свързано със защита на личните данни.</w:t>
      </w:r>
    </w:p>
    <w:p w14:paraId="75B0F418" w14:textId="412D512E" w:rsidR="00CC6459" w:rsidRPr="001957F2" w:rsidRDefault="009F4072" w:rsidP="001957F2">
      <w:pPr>
        <w:pStyle w:val="Text2"/>
        <w:ind w:left="709"/>
        <w:rPr>
          <w:lang w:val="bg-BG"/>
        </w:rPr>
      </w:pPr>
      <w:r w:rsidRPr="001957F2">
        <w:rPr>
          <w:lang w:val="bg-BG"/>
        </w:rPr>
        <w:t>Бенефициентът</w:t>
      </w:r>
      <w:r w:rsidR="00CC6459" w:rsidRPr="001957F2">
        <w:rPr>
          <w:lang w:val="ru-RU"/>
        </w:rPr>
        <w:t xml:space="preserve"> </w:t>
      </w:r>
      <w:r w:rsidR="00CC6459" w:rsidRPr="001957F2">
        <w:rPr>
          <w:lang w:val="bg-BG"/>
        </w:rPr>
        <w:t>следва да предостави информация</w:t>
      </w:r>
      <w:r w:rsidR="00571A14" w:rsidRPr="001957F2">
        <w:rPr>
          <w:lang w:val="bg-BG"/>
        </w:rPr>
        <w:t>та</w:t>
      </w:r>
      <w:r w:rsidR="00CC6459" w:rsidRPr="001957F2">
        <w:rPr>
          <w:lang w:val="bg-BG"/>
        </w:rPr>
        <w:t xml:space="preserve"> в ИС</w:t>
      </w:r>
      <w:r w:rsidRPr="001957F2">
        <w:rPr>
          <w:lang w:val="bg-BG"/>
        </w:rPr>
        <w:t>УН</w:t>
      </w:r>
      <w:r w:rsidR="00CC6459" w:rsidRPr="001957F2">
        <w:rPr>
          <w:lang w:val="bg-BG"/>
        </w:rPr>
        <w:t xml:space="preserve"> </w:t>
      </w:r>
      <w:r w:rsidRPr="001957F2">
        <w:rPr>
          <w:lang w:val="bg-BG"/>
        </w:rPr>
        <w:t>в</w:t>
      </w:r>
      <w:r w:rsidR="00CC6459" w:rsidRPr="001957F2">
        <w:rPr>
          <w:lang w:val="bg-BG"/>
        </w:rPr>
        <w:t xml:space="preserve"> срока</w:t>
      </w:r>
      <w:r w:rsidRPr="001957F2">
        <w:rPr>
          <w:lang w:val="bg-BG"/>
        </w:rPr>
        <w:t xml:space="preserve"> по </w:t>
      </w:r>
      <w:r w:rsidR="003E742F">
        <w:rPr>
          <w:lang w:val="bg-BG"/>
        </w:rPr>
        <w:t>член</w:t>
      </w:r>
      <w:r w:rsidR="00571A14" w:rsidRPr="001957F2">
        <w:rPr>
          <w:lang w:val="bg-BG"/>
        </w:rPr>
        <w:t xml:space="preserve"> </w:t>
      </w:r>
      <w:r w:rsidRPr="001957F2">
        <w:rPr>
          <w:lang w:val="bg-BG"/>
        </w:rPr>
        <w:t>2</w:t>
      </w:r>
      <w:r w:rsidR="00571A14" w:rsidRPr="001957F2">
        <w:rPr>
          <w:lang w:val="bg-BG"/>
        </w:rPr>
        <w:t>.6 или незабавно – при промяна на действителния собственик на получателя на средства</w:t>
      </w:r>
      <w:r w:rsidR="00CC6459" w:rsidRPr="001957F2">
        <w:rPr>
          <w:lang w:val="bg-BG"/>
        </w:rPr>
        <w:t>.</w:t>
      </w:r>
    </w:p>
    <w:p w14:paraId="48AA21F4" w14:textId="08768844" w:rsidR="003E0D17" w:rsidRPr="006E1468" w:rsidRDefault="003E0D17" w:rsidP="004A72FB">
      <w:pPr>
        <w:pStyle w:val="Text2"/>
        <w:ind w:left="709" w:hanging="709"/>
        <w:rPr>
          <w:szCs w:val="24"/>
          <w:lang w:val="bg-BG"/>
        </w:rPr>
      </w:pPr>
    </w:p>
    <w:p w14:paraId="5341E67F" w14:textId="77777777" w:rsidR="00862198" w:rsidRPr="00071E10" w:rsidRDefault="00862198" w:rsidP="00862198">
      <w:pPr>
        <w:pStyle w:val="Heading1"/>
        <w:numPr>
          <w:ilvl w:val="0"/>
          <w:numId w:val="0"/>
        </w:numPr>
        <w:rPr>
          <w:szCs w:val="24"/>
          <w:lang w:val="bg-BG"/>
        </w:rPr>
      </w:pPr>
      <w:bookmarkStart w:id="12" w:name="_Toc41300138"/>
      <w:bookmarkStart w:id="13" w:name="_Toc41303345"/>
      <w:bookmarkStart w:id="14" w:name="_Ref41304489"/>
      <w:bookmarkStart w:id="15" w:name="_Toc132048903"/>
      <w:bookmarkStart w:id="16" w:name="_Toc206396583"/>
      <w:r w:rsidRPr="00071E10">
        <w:rPr>
          <w:szCs w:val="24"/>
          <w:lang w:val="bg-BG"/>
        </w:rPr>
        <w:t>ЧЛЕН</w:t>
      </w:r>
      <w:bookmarkEnd w:id="12"/>
      <w:bookmarkEnd w:id="13"/>
      <w:bookmarkEnd w:id="14"/>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5"/>
      <w:bookmarkEnd w:id="16"/>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7"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8"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7"/>
      <w:bookmarkEnd w:id="18"/>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117B5210"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bookmarkStart w:id="19" w:name="_Hlk181800666"/>
      <w:r w:rsidR="00862198" w:rsidRPr="00071E10">
        <w:rPr>
          <w:rFonts w:ascii="Times New Roman" w:hAnsi="Times New Roman"/>
          <w:lang w:val="bg-BG" w:eastAsia="en-GB"/>
        </w:rPr>
        <w:t xml:space="preserve">Конфликт на интереси </w:t>
      </w:r>
      <w:bookmarkEnd w:id="19"/>
      <w:r w:rsidR="00862198" w:rsidRPr="00071E10">
        <w:rPr>
          <w:rFonts w:ascii="Times New Roman" w:hAnsi="Times New Roman"/>
          <w:lang w:val="bg-BG" w:eastAsia="en-GB"/>
        </w:rPr>
        <w:t xml:space="preserve">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326DE0">
        <w:rPr>
          <w:rFonts w:ascii="Times New Roman" w:hAnsi="Times New Roman"/>
          <w:lang w:val="bg-BG" w:eastAsia="en-GB"/>
        </w:rPr>
        <w:t xml:space="preserve">2024/2509 </w:t>
      </w:r>
      <w:r w:rsidR="00A051F5" w:rsidRPr="00A051F5">
        <w:rPr>
          <w:rFonts w:ascii="Times New Roman" w:hAnsi="Times New Roman"/>
          <w:lang w:val="bg-BG" w:eastAsia="en-GB"/>
        </w:rPr>
        <w:t xml:space="preserve">на Европейския парламент и на Съвета от </w:t>
      </w:r>
      <w:r w:rsidR="00326DE0">
        <w:rPr>
          <w:rFonts w:ascii="Times New Roman" w:hAnsi="Times New Roman"/>
          <w:lang w:val="bg-BG" w:eastAsia="en-GB"/>
        </w:rPr>
        <w:t xml:space="preserve">23 септември 2024 </w:t>
      </w:r>
      <w:proofErr w:type="spellStart"/>
      <w:r w:rsidR="00326DE0">
        <w:rPr>
          <w:rFonts w:ascii="Times New Roman" w:hAnsi="Times New Roman"/>
          <w:lang w:val="bg-BG" w:eastAsia="en-GB"/>
        </w:rPr>
        <w:t>година</w:t>
      </w:r>
      <w:r w:rsidR="008E41BD">
        <w:rPr>
          <w:rFonts w:ascii="Times New Roman" w:hAnsi="Times New Roman"/>
          <w:lang w:val="bg-BG" w:eastAsia="en-GB"/>
        </w:rPr>
        <w:t>за</w:t>
      </w:r>
      <w:proofErr w:type="spellEnd"/>
      <w:r w:rsidR="008E41BD" w:rsidRPr="00A051F5">
        <w:rPr>
          <w:rFonts w:ascii="Times New Roman" w:hAnsi="Times New Roman"/>
          <w:lang w:val="bg-BG" w:eastAsia="en-GB"/>
        </w:rPr>
        <w:t xml:space="preserve"> </w:t>
      </w:r>
      <w:r w:rsidR="00A051F5" w:rsidRPr="00A051F5">
        <w:rPr>
          <w:rFonts w:ascii="Times New Roman" w:hAnsi="Times New Roman"/>
          <w:lang w:val="bg-BG" w:eastAsia="en-GB"/>
        </w:rPr>
        <w:t>финансовите правила, приложими за общия бюджет на Съюза</w:t>
      </w:r>
      <w:r w:rsidR="00DD721B" w:rsidRPr="008B50E7">
        <w:rPr>
          <w:rFonts w:ascii="Times New Roman" w:hAnsi="Times New Roman"/>
          <w:lang w:val="bg-BG" w:eastAsia="en-GB"/>
        </w:rPr>
        <w:t>,</w:t>
      </w:r>
      <w:r w:rsidR="008E41BD" w:rsidRPr="008E41BD">
        <w:t xml:space="preserve"> </w:t>
      </w:r>
      <w:r w:rsidR="008E41BD" w:rsidRPr="008E41BD">
        <w:rPr>
          <w:rFonts w:ascii="Times New Roman" w:hAnsi="Times New Roman"/>
          <w:lang w:val="bg-BG" w:eastAsia="en-GB"/>
        </w:rPr>
        <w:t>(OJ L, 2024/2509, 23.09.2024 г.)</w:t>
      </w:r>
      <w:r w:rsidR="00A97967" w:rsidRPr="001957F2">
        <w:rPr>
          <w:rFonts w:ascii="Times New Roman" w:hAnsi="Times New Roman"/>
          <w:lang w:val="ru-RU" w:eastAsia="en-GB"/>
        </w:rPr>
        <w:t>.</w:t>
      </w:r>
      <w:r w:rsidR="00DD721B" w:rsidRPr="008B50E7">
        <w:rPr>
          <w:rFonts w:ascii="Times New Roman" w:hAnsi="Times New Roman"/>
          <w:lang w:val="bg-BG" w:eastAsia="en-GB"/>
        </w:rPr>
        <w:t xml:space="preserve"> </w:t>
      </w:r>
    </w:p>
    <w:p w14:paraId="1E6DE852" w14:textId="77777777" w:rsidR="00862198" w:rsidRPr="00071E10" w:rsidRDefault="00862198" w:rsidP="00862198">
      <w:pPr>
        <w:pStyle w:val="Heading1"/>
        <w:numPr>
          <w:ilvl w:val="0"/>
          <w:numId w:val="0"/>
        </w:numPr>
        <w:rPr>
          <w:szCs w:val="24"/>
          <w:lang w:val="bg-BG"/>
        </w:rPr>
      </w:pPr>
      <w:bookmarkStart w:id="20" w:name="_Toc41300140"/>
      <w:bookmarkStart w:id="21" w:name="_Toc41303347"/>
      <w:bookmarkStart w:id="22" w:name="_Ref41304510"/>
      <w:bookmarkStart w:id="23" w:name="_Ref41304939"/>
      <w:bookmarkStart w:id="24" w:name="_Toc173497339"/>
      <w:bookmarkStart w:id="25" w:name="_Toc206396585"/>
      <w:r w:rsidRPr="00071E10">
        <w:rPr>
          <w:szCs w:val="24"/>
          <w:lang w:val="bg-BG"/>
        </w:rPr>
        <w:t>ЧЛЕН 5</w:t>
      </w:r>
      <w:r w:rsidR="00FE2819" w:rsidRPr="00071E10">
        <w:rPr>
          <w:szCs w:val="24"/>
          <w:lang w:val="bg-BG"/>
        </w:rPr>
        <w:t>.</w:t>
      </w:r>
      <w:r w:rsidRPr="00071E10">
        <w:rPr>
          <w:szCs w:val="24"/>
          <w:lang w:val="bg-BG"/>
        </w:rPr>
        <w:t xml:space="preserve"> </w:t>
      </w:r>
      <w:bookmarkEnd w:id="20"/>
      <w:bookmarkEnd w:id="21"/>
      <w:bookmarkEnd w:id="22"/>
      <w:bookmarkEnd w:id="23"/>
      <w:r w:rsidRPr="00071E10">
        <w:rPr>
          <w:szCs w:val="24"/>
          <w:lang w:val="bg-BG"/>
        </w:rPr>
        <w:t>Поверителност</w:t>
      </w:r>
      <w:bookmarkEnd w:id="24"/>
      <w:bookmarkEnd w:id="25"/>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6" w:name="_Toc41300141"/>
      <w:bookmarkStart w:id="27" w:name="_Toc41303348"/>
      <w:bookmarkStart w:id="28" w:name="_Ref41304521"/>
      <w:bookmarkStart w:id="29" w:name="_Toc173497340"/>
      <w:bookmarkStart w:id="30" w:name="_Toc206396586"/>
      <w:r w:rsidRPr="00071E10">
        <w:rPr>
          <w:szCs w:val="24"/>
          <w:lang w:val="bg-BG"/>
        </w:rPr>
        <w:t>ЧЛЕН 6</w:t>
      </w:r>
      <w:r w:rsidR="00FE2819" w:rsidRPr="00071E10">
        <w:rPr>
          <w:szCs w:val="24"/>
          <w:lang w:val="bg-BG"/>
        </w:rPr>
        <w:t>.</w:t>
      </w:r>
      <w:r w:rsidRPr="00071E10">
        <w:rPr>
          <w:szCs w:val="24"/>
          <w:lang w:val="bg-BG"/>
        </w:rPr>
        <w:t xml:space="preserve"> </w:t>
      </w:r>
      <w:bookmarkEnd w:id="26"/>
      <w:bookmarkEnd w:id="27"/>
      <w:bookmarkEnd w:id="28"/>
      <w:bookmarkEnd w:id="29"/>
      <w:bookmarkEnd w:id="30"/>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w:t>
      </w:r>
      <w:r w:rsidRPr="00071E10">
        <w:rPr>
          <w:szCs w:val="24"/>
          <w:lang w:val="bg-BG"/>
        </w:rPr>
        <w:lastRenderedPageBreak/>
        <w:t xml:space="preserve">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31" w:name="_Toc41300142"/>
      <w:bookmarkStart w:id="32" w:name="_Toc41303349"/>
      <w:bookmarkStart w:id="33" w:name="_Ref41304530"/>
      <w:bookmarkStart w:id="34" w:name="_Toc173497341"/>
      <w:bookmarkStart w:id="35" w:name="_Toc206396587"/>
      <w:r w:rsidRPr="00071E10">
        <w:rPr>
          <w:szCs w:val="24"/>
          <w:lang w:val="bg-BG"/>
        </w:rPr>
        <w:t>ЧЛЕН 7</w:t>
      </w:r>
      <w:r w:rsidR="00FE2819" w:rsidRPr="00071E10">
        <w:rPr>
          <w:szCs w:val="24"/>
          <w:lang w:val="bg-BG"/>
        </w:rPr>
        <w:t>.</w:t>
      </w:r>
      <w:r w:rsidRPr="00071E10">
        <w:rPr>
          <w:szCs w:val="24"/>
          <w:lang w:val="bg-BG"/>
        </w:rPr>
        <w:t xml:space="preserve"> </w:t>
      </w:r>
      <w:bookmarkEnd w:id="31"/>
      <w:bookmarkEnd w:id="32"/>
      <w:bookmarkEnd w:id="33"/>
      <w:r w:rsidRPr="00071E10">
        <w:rPr>
          <w:bCs/>
          <w:szCs w:val="24"/>
          <w:lang w:val="bg-BG"/>
        </w:rPr>
        <w:t>Право на собственост/ ползване на резултатите и закупеното оборудване</w:t>
      </w:r>
      <w:bookmarkEnd w:id="34"/>
      <w:bookmarkEnd w:id="35"/>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6"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6"/>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7" w:name="_Toc41300144"/>
      <w:bookmarkStart w:id="38" w:name="_Toc41303351"/>
      <w:bookmarkStart w:id="39" w:name="_Toc173497342"/>
      <w:bookmarkStart w:id="40"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7"/>
      <w:bookmarkEnd w:id="38"/>
      <w:bookmarkEnd w:id="39"/>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40"/>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22B0561E"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F00D6">
      <w:pPr>
        <w:pStyle w:val="Text2"/>
        <w:ind w:left="0"/>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 xml:space="preserve">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w:t>
      </w:r>
      <w:r w:rsidRPr="003E7DA8">
        <w:rPr>
          <w:lang w:val="bg-BG"/>
        </w:rPr>
        <w:lastRenderedPageBreak/>
        <w:t>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41"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41"/>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 xml:space="preserve">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w:t>
      </w:r>
      <w:r w:rsidRPr="003E7DA8">
        <w:rPr>
          <w:lang w:val="bg-BG"/>
        </w:rPr>
        <w:lastRenderedPageBreak/>
        <w:t>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09CB33A6"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F60BDC">
        <w:rPr>
          <w:lang w:val="bg-BG"/>
        </w:rPr>
        <w:t>междинния</w:t>
      </w:r>
      <w:r w:rsidR="006A4E10">
        <w:rPr>
          <w:lang w:val="bg-BG"/>
        </w:rPr>
        <w:t>/</w:t>
      </w:r>
      <w:r w:rsidR="00F60BDC">
        <w:rPr>
          <w:lang w:val="bg-BG"/>
        </w:rPr>
        <w:t xml:space="preserve">окончателния </w:t>
      </w:r>
      <w:r w:rsidR="006A4E10">
        <w:rPr>
          <w:lang w:val="bg-BG"/>
        </w:rPr>
        <w:t>отчет, в който са включени разходи</w:t>
      </w:r>
      <w:r w:rsidR="001360D8">
        <w:rPr>
          <w:lang w:val="bg-BG"/>
        </w:rPr>
        <w:t>те</w:t>
      </w:r>
      <w:r w:rsidR="006A4E10">
        <w:rPr>
          <w:lang w:val="bg-BG"/>
        </w:rPr>
        <w:t xml:space="preserve">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lastRenderedPageBreak/>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сключване на договора. Промяната, произтичаща от необходимостта от </w:t>
      </w:r>
      <w:r w:rsidRPr="001B5461">
        <w:rPr>
          <w:rFonts w:ascii="Times New Roman" w:hAnsi="Times New Roman"/>
          <w:lang w:val="bg-BG"/>
        </w:rPr>
        <w:lastRenderedPageBreak/>
        <w:t>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2" w:name="_Hlk156295585"/>
      <w:r w:rsidR="000C164C">
        <w:rPr>
          <w:rFonts w:ascii="Times New Roman" w:hAnsi="Times New Roman"/>
          <w:lang w:val="bg-BG"/>
        </w:rPr>
        <w:t xml:space="preserve">продължителност на дейностите </w:t>
      </w:r>
      <w:bookmarkEnd w:id="42"/>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w:t>
      </w:r>
      <w:r w:rsidR="00F85208" w:rsidRPr="00F85208">
        <w:rPr>
          <w:rFonts w:ascii="Times New Roman" w:hAnsi="Times New Roman"/>
          <w:lang w:val="bg-BG"/>
        </w:rPr>
        <w:lastRenderedPageBreak/>
        <w:t xml:space="preserve">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273EB890"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3DA41C85" w:rsid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2DC6516E" w:rsidR="00997884" w:rsidRDefault="00997884"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ab/>
      </w:r>
      <w:r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7E0C8A22" w14:textId="2D1FCA40" w:rsidR="00B67641" w:rsidRDefault="00B67641"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 xml:space="preserve"> </w:t>
      </w:r>
      <w:r>
        <w:rPr>
          <w:rFonts w:ascii="Times New Roman" w:hAnsi="Times New Roman"/>
          <w:lang w:val="bg-BG"/>
        </w:rPr>
        <w:tab/>
      </w:r>
      <w:r w:rsidRPr="00B67641">
        <w:rPr>
          <w:rFonts w:ascii="Times New Roman" w:hAnsi="Times New Roman"/>
          <w:lang w:val="bg-BG"/>
        </w:rPr>
        <w:t>искане</w:t>
      </w:r>
      <w:r w:rsidR="007247C2">
        <w:rPr>
          <w:rFonts w:ascii="Times New Roman" w:hAnsi="Times New Roman"/>
          <w:lang w:val="bg-BG"/>
        </w:rPr>
        <w:t>то</w:t>
      </w:r>
      <w:r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7014A596"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63215A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119DFAE6"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74AF166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 xml:space="preserve">(ако е приложимо). </w:t>
      </w:r>
      <w:r w:rsidRPr="005F00BD">
        <w:rPr>
          <w:rFonts w:ascii="Times New Roman" w:hAnsi="Times New Roman"/>
          <w:lang w:val="bg-BG" w:eastAsia="en-GB"/>
        </w:rPr>
        <w:lastRenderedPageBreak/>
        <w:t>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7BFC61BC"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6D297E4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6BDDF6F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3" w:name="_Toc41300145"/>
      <w:bookmarkStart w:id="44" w:name="_Toc41303352"/>
      <w:bookmarkStart w:id="45" w:name="_Ref41304552"/>
      <w:bookmarkStart w:id="46" w:name="_Ref41305100"/>
      <w:bookmarkStart w:id="47" w:name="_Toc132048910"/>
      <w:bookmarkStart w:id="48" w:name="_Toc206396589"/>
      <w:r w:rsidRPr="00071E10">
        <w:rPr>
          <w:szCs w:val="24"/>
          <w:lang w:val="bg-BG"/>
        </w:rPr>
        <w:t>ЧЛЕН 9</w:t>
      </w:r>
      <w:bookmarkEnd w:id="43"/>
      <w:bookmarkEnd w:id="44"/>
      <w:bookmarkEnd w:id="45"/>
      <w:bookmarkEnd w:id="46"/>
      <w:r w:rsidR="00FE2819" w:rsidRPr="00071E10">
        <w:rPr>
          <w:szCs w:val="24"/>
          <w:lang w:val="bg-BG"/>
        </w:rPr>
        <w:t>.</w:t>
      </w:r>
      <w:r w:rsidRPr="00071E10">
        <w:rPr>
          <w:szCs w:val="24"/>
          <w:lang w:val="bg-BG"/>
        </w:rPr>
        <w:t xml:space="preserve"> Прехвърляне на права и задължения по </w:t>
      </w:r>
      <w:bookmarkEnd w:id="47"/>
      <w:bookmarkEnd w:id="48"/>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9" w:name="_Toc41300147"/>
      <w:bookmarkStart w:id="50" w:name="_Toc41303353"/>
      <w:bookmarkStart w:id="51" w:name="_Toc173497344"/>
      <w:bookmarkStart w:id="52" w:name="_Toc206396590"/>
      <w:r w:rsidRPr="00071E10">
        <w:rPr>
          <w:szCs w:val="24"/>
          <w:lang w:val="bg-BG"/>
        </w:rPr>
        <w:t>ЧЛЕН 10</w:t>
      </w:r>
      <w:r w:rsidR="00FE2819" w:rsidRPr="00071E10">
        <w:rPr>
          <w:szCs w:val="24"/>
          <w:lang w:val="bg-BG"/>
        </w:rPr>
        <w:t>.</w:t>
      </w:r>
      <w:r w:rsidRPr="00071E10">
        <w:rPr>
          <w:szCs w:val="24"/>
          <w:lang w:val="bg-BG"/>
        </w:rPr>
        <w:t xml:space="preserve"> </w:t>
      </w:r>
      <w:bookmarkEnd w:id="49"/>
      <w:bookmarkEnd w:id="50"/>
      <w:r w:rsidRPr="00071E10">
        <w:rPr>
          <w:szCs w:val="24"/>
          <w:lang w:val="bg-BG"/>
        </w:rPr>
        <w:t xml:space="preserve">Срок за изпълнение на проекта. Удължаване, спиране, извънредни обстоятелства </w:t>
      </w:r>
      <w:bookmarkEnd w:id="51"/>
      <w:bookmarkEnd w:id="52"/>
    </w:p>
    <w:p w14:paraId="1C15AF77" w14:textId="3D58D3D3"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w:t>
      </w:r>
      <w:r w:rsidRPr="00071E10">
        <w:lastRenderedPageBreak/>
        <w:t>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lastRenderedPageBreak/>
        <w:t>10.6</w:t>
      </w:r>
      <w:r w:rsidR="00A04527" w:rsidRPr="001957F2">
        <w:rPr>
          <w:szCs w:val="24"/>
          <w:lang w:val="ru-RU"/>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3" w:name="_Toc206396591"/>
      <w:bookmarkStart w:id="54" w:name="_Toc41300146"/>
      <w:bookmarkStart w:id="55" w:name="_Toc41303354"/>
      <w:bookmarkStart w:id="56"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3"/>
    </w:p>
    <w:p w14:paraId="6A8676DE" w14:textId="1C98E603" w:rsidR="00EA60A3" w:rsidRPr="00071E10" w:rsidRDefault="00862198" w:rsidP="00B005D3">
      <w:pPr>
        <w:ind w:left="709" w:hanging="709"/>
        <w:jc w:val="both"/>
      </w:pPr>
      <w:bookmarkStart w:id="57" w:name="_Ref41304998"/>
      <w:bookmarkEnd w:id="54"/>
      <w:bookmarkEnd w:id="55"/>
      <w:bookmarkEnd w:id="56"/>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8" w:name="_Ref41304819"/>
      <w:bookmarkEnd w:id="57"/>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8"/>
    </w:p>
    <w:p w14:paraId="4630B92F" w14:textId="6CCC0378" w:rsidR="00862198" w:rsidRPr="00443828" w:rsidRDefault="006468EB" w:rsidP="00692C26">
      <w:pPr>
        <w:pStyle w:val="ListParagraph"/>
        <w:ind w:left="709"/>
        <w:jc w:val="both"/>
      </w:pPr>
      <w:bookmarkStart w:id="59"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60" w:name="_Ref41305202"/>
      <w:bookmarkEnd w:id="59"/>
    </w:p>
    <w:bookmarkEnd w:id="60"/>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61"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1"/>
    </w:p>
    <w:p w14:paraId="0F57EC03" w14:textId="77777777" w:rsidR="00DF576F" w:rsidRPr="00071E10" w:rsidRDefault="00DF576F" w:rsidP="00B005D3">
      <w:pPr>
        <w:ind w:left="709" w:hanging="1"/>
        <w:jc w:val="both"/>
      </w:pPr>
    </w:p>
    <w:p w14:paraId="6E472A06" w14:textId="13C31B0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5E148F10"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 xml:space="preserve">Закона за управление на средствата от </w:t>
      </w:r>
      <w:r w:rsidR="00405B8B" w:rsidRPr="00405B8B">
        <w:rPr>
          <w:szCs w:val="24"/>
          <w:lang w:val="bg-BG"/>
        </w:rPr>
        <w:t>Европейските фондове при споделено управление</w:t>
      </w:r>
      <w:r w:rsidR="00CA2A44">
        <w:rPr>
          <w:szCs w:val="24"/>
          <w:lang w:val="bg-BG"/>
        </w:rPr>
        <w:t>.</w:t>
      </w:r>
      <w:r w:rsidR="00C25C01" w:rsidRPr="006E33D4">
        <w:rPr>
          <w:szCs w:val="24"/>
          <w:lang w:val="bg-BG"/>
        </w:rPr>
        <w:t xml:space="preserve"> </w:t>
      </w:r>
    </w:p>
    <w:p w14:paraId="739A481B" w14:textId="3EEF7E35" w:rsidR="00702004" w:rsidRDefault="00862198" w:rsidP="00064A1C">
      <w:pPr>
        <w:pStyle w:val="NumPar2"/>
        <w:numPr>
          <w:ilvl w:val="0"/>
          <w:numId w:val="0"/>
        </w:numPr>
        <w:ind w:left="709" w:hanging="720"/>
        <w:rPr>
          <w:szCs w:val="24"/>
          <w:lang w:val="bg-BG"/>
        </w:rPr>
      </w:pPr>
      <w:bookmarkStart w:id="62"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2"/>
    </w:p>
    <w:p w14:paraId="60C4A95E" w14:textId="0F107249"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1957F2">
        <w:rPr>
          <w:lang w:val="ru-RU"/>
        </w:rPr>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3" w:name="_Toc41300149"/>
      <w:bookmarkStart w:id="64" w:name="_Toc41303356"/>
      <w:bookmarkStart w:id="65" w:name="_Ref41304563"/>
      <w:bookmarkStart w:id="66" w:name="_Toc173497345"/>
      <w:bookmarkStart w:id="67" w:name="_Toc206396592"/>
      <w:r w:rsidRPr="00071E10">
        <w:rPr>
          <w:szCs w:val="24"/>
          <w:lang w:val="bg-BG"/>
        </w:rPr>
        <w:lastRenderedPageBreak/>
        <w:t>ЧЛЕН 12</w:t>
      </w:r>
      <w:r w:rsidR="00FE2819" w:rsidRPr="00071E10">
        <w:rPr>
          <w:szCs w:val="24"/>
          <w:lang w:val="bg-BG"/>
        </w:rPr>
        <w:t>.</w:t>
      </w:r>
      <w:r w:rsidRPr="00071E10">
        <w:rPr>
          <w:szCs w:val="24"/>
          <w:lang w:val="bg-BG"/>
        </w:rPr>
        <w:t xml:space="preserve"> </w:t>
      </w:r>
      <w:bookmarkEnd w:id="63"/>
      <w:bookmarkEnd w:id="64"/>
      <w:bookmarkEnd w:id="65"/>
      <w:r w:rsidRPr="00071E10">
        <w:rPr>
          <w:szCs w:val="24"/>
          <w:lang w:val="bg-BG"/>
        </w:rPr>
        <w:t>Допустими разходи</w:t>
      </w:r>
      <w:bookmarkEnd w:id="66"/>
      <w:bookmarkEnd w:id="67"/>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8" w:name="_Toc206335564"/>
      <w:bookmarkStart w:id="69" w:name="_Toc206335565"/>
      <w:bookmarkStart w:id="70" w:name="_Toc206335566"/>
      <w:bookmarkStart w:id="71" w:name="_Toc206335567"/>
      <w:bookmarkStart w:id="72" w:name="_Toc206335568"/>
      <w:bookmarkEnd w:id="68"/>
      <w:bookmarkEnd w:id="69"/>
      <w:bookmarkEnd w:id="70"/>
      <w:bookmarkEnd w:id="71"/>
      <w:bookmarkEnd w:id="72"/>
    </w:p>
    <w:p w14:paraId="439719F9" w14:textId="77777777" w:rsidR="00862198" w:rsidRPr="00071E10" w:rsidRDefault="00862198" w:rsidP="00862198">
      <w:pPr>
        <w:pStyle w:val="Heading1"/>
        <w:numPr>
          <w:ilvl w:val="0"/>
          <w:numId w:val="0"/>
        </w:numPr>
        <w:rPr>
          <w:szCs w:val="24"/>
          <w:lang w:val="bg-BG"/>
        </w:rPr>
      </w:pPr>
      <w:bookmarkStart w:id="73" w:name="_Toc41300150"/>
      <w:bookmarkStart w:id="74" w:name="_Toc41303357"/>
      <w:bookmarkStart w:id="75" w:name="_Toc206396593"/>
      <w:bookmarkStart w:id="76" w:name="_Toc173497346"/>
      <w:r w:rsidRPr="00071E10">
        <w:rPr>
          <w:szCs w:val="24"/>
          <w:lang w:val="bg-BG"/>
        </w:rPr>
        <w:t>ЧЛЕН 13</w:t>
      </w:r>
      <w:r w:rsidR="00FE2819" w:rsidRPr="00071E10">
        <w:rPr>
          <w:szCs w:val="24"/>
          <w:lang w:val="bg-BG"/>
        </w:rPr>
        <w:t>.</w:t>
      </w:r>
      <w:r w:rsidRPr="00071E10">
        <w:rPr>
          <w:szCs w:val="24"/>
          <w:lang w:val="bg-BG"/>
        </w:rPr>
        <w:t xml:space="preserve"> </w:t>
      </w:r>
      <w:bookmarkEnd w:id="73"/>
      <w:bookmarkEnd w:id="74"/>
      <w:r w:rsidRPr="00071E10">
        <w:rPr>
          <w:szCs w:val="24"/>
          <w:lang w:val="bg-BG"/>
        </w:rPr>
        <w:t>Плащания</w:t>
      </w:r>
      <w:bookmarkEnd w:id="75"/>
      <w:r w:rsidRPr="00071E10">
        <w:rPr>
          <w:szCs w:val="24"/>
          <w:lang w:val="bg-BG"/>
        </w:rPr>
        <w:t xml:space="preserve"> </w:t>
      </w:r>
      <w:bookmarkEnd w:id="76"/>
    </w:p>
    <w:p w14:paraId="16CC443F" w14:textId="7AE4CDE0" w:rsidR="00D6164B" w:rsidRPr="00071E10" w:rsidRDefault="00862198" w:rsidP="00B005D3">
      <w:pPr>
        <w:ind w:left="709" w:hanging="709"/>
        <w:jc w:val="both"/>
      </w:pPr>
      <w:bookmarkStart w:id="77"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88537C" w:rsidRPr="00071E10">
        <w:t xml:space="preserve"> </w:t>
      </w:r>
      <w:r w:rsidR="006E179F">
        <w:t>2021/1060</w:t>
      </w:r>
      <w:r w:rsidR="00A74EDC">
        <w:t xml:space="preserve"> </w:t>
      </w:r>
      <w:r w:rsidR="00BE7BAA">
        <w:t>и Регламент</w:t>
      </w:r>
      <w:r w:rsidR="00D72B6D">
        <w:t xml:space="preserve"> (ЕС, Евратом)</w:t>
      </w:r>
      <w:r w:rsidR="006A00BE">
        <w:t>2024/2509</w:t>
      </w:r>
      <w:r w:rsidR="00BE7BAA">
        <w:t>.</w:t>
      </w:r>
    </w:p>
    <w:bookmarkEnd w:id="77"/>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8" w:name="_Ref41305337"/>
      <w:r w:rsidRPr="00071E10">
        <w:rPr>
          <w:szCs w:val="24"/>
          <w:lang w:val="bg-BG"/>
        </w:rPr>
        <w:t>13.2.</w:t>
      </w:r>
      <w:r w:rsidRPr="00071E10">
        <w:rPr>
          <w:szCs w:val="24"/>
          <w:lang w:val="bg-BG"/>
        </w:rPr>
        <w:tab/>
      </w:r>
      <w:bookmarkEnd w:id="78"/>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79C08B43"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255C5BBE"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По отношение на извършването на плащания се прилага</w:t>
      </w:r>
      <w:r w:rsidR="00132456">
        <w:rPr>
          <w:szCs w:val="24"/>
          <w:lang w:val="bg-BG"/>
        </w:rPr>
        <w:t xml:space="preserve"> </w:t>
      </w:r>
      <w:r w:rsidR="00132456" w:rsidRPr="00132456">
        <w:rPr>
          <w:szCs w:val="24"/>
          <w:lang w:val="bg-BG"/>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6AAB95A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57B91A7B"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w:t>
      </w:r>
      <w:r w:rsidR="00120297">
        <w:rPr>
          <w:szCs w:val="24"/>
          <w:lang w:val="bg-BG"/>
        </w:rPr>
        <w:t>евро</w:t>
      </w:r>
      <w:r w:rsidRPr="00071E10">
        <w:rPr>
          <w:szCs w:val="24"/>
          <w:lang w:val="bg-BG"/>
        </w:rPr>
        <w:t xml:space="preserve">,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59560C2B"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w:t>
      </w:r>
      <w:r w:rsidRPr="00071E10">
        <w:rPr>
          <w:color w:val="000000"/>
          <w:szCs w:val="24"/>
          <w:lang w:val="bg-BG"/>
        </w:rPr>
        <w:lastRenderedPageBreak/>
        <w:t xml:space="preserve">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9" w:name="_Toc41300151"/>
      <w:bookmarkStart w:id="80" w:name="_Toc41303358"/>
      <w:bookmarkStart w:id="81" w:name="_Ref41304576"/>
      <w:bookmarkStart w:id="82" w:name="_Ref41304900"/>
      <w:bookmarkStart w:id="83" w:name="_Ref41305110"/>
      <w:bookmarkStart w:id="84" w:name="_Ref41305756"/>
      <w:bookmarkStart w:id="85" w:name="_Toc173497347"/>
      <w:bookmarkStart w:id="86" w:name="_Toc206396594"/>
      <w:r w:rsidRPr="00071E10">
        <w:rPr>
          <w:szCs w:val="24"/>
          <w:lang w:val="bg-BG"/>
        </w:rPr>
        <w:t>ЧЛЕН</w:t>
      </w:r>
      <w:bookmarkEnd w:id="79"/>
      <w:bookmarkEnd w:id="80"/>
      <w:bookmarkEnd w:id="81"/>
      <w:bookmarkEnd w:id="82"/>
      <w:bookmarkEnd w:id="83"/>
      <w:bookmarkEnd w:id="84"/>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5"/>
      <w:bookmarkEnd w:id="86"/>
    </w:p>
    <w:p w14:paraId="1A924215" w14:textId="0FDFFD3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7"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sidRPr="001957F2">
        <w:rPr>
          <w:color w:val="000000"/>
          <w:szCs w:val="24"/>
          <w:lang w:val="ru-RU"/>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7"/>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sidRPr="001957F2">
        <w:rPr>
          <w:color w:val="000000"/>
          <w:szCs w:val="24"/>
          <w:lang w:val="ru-RU"/>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sidRPr="001957F2">
        <w:rPr>
          <w:color w:val="000000"/>
          <w:szCs w:val="24"/>
          <w:lang w:val="ru-RU"/>
        </w:rPr>
        <w:t xml:space="preserve">  </w:t>
      </w:r>
      <w:r w:rsidR="0064409B">
        <w:rPr>
          <w:color w:val="000000"/>
          <w:szCs w:val="24"/>
          <w:lang w:val="bg-BG"/>
        </w:rPr>
        <w:t>Европейската прокуратура</w:t>
      </w:r>
      <w:r w:rsidR="0064409B" w:rsidRPr="001957F2">
        <w:rPr>
          <w:color w:val="000000"/>
          <w:szCs w:val="24"/>
          <w:lang w:val="ru-RU"/>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308A6B65" w:rsidR="00862198" w:rsidRPr="00CF6423"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CF6423">
        <w:rPr>
          <w:szCs w:val="24"/>
          <w:lang w:val="bg-BG"/>
        </w:rPr>
        <w:t xml:space="preserve">Документацията относно </w:t>
      </w:r>
      <w:r w:rsidR="00A31430" w:rsidRPr="00CF6423">
        <w:rPr>
          <w:szCs w:val="24"/>
          <w:lang w:val="bg-BG"/>
        </w:rPr>
        <w:t xml:space="preserve">помощта </w:t>
      </w:r>
      <w:proofErr w:type="spellStart"/>
      <w:r w:rsidR="00220D6E" w:rsidRPr="00CF6423">
        <w:rPr>
          <w:szCs w:val="24"/>
          <w:lang w:val="bg-BG"/>
        </w:rPr>
        <w:t>de</w:t>
      </w:r>
      <w:proofErr w:type="spellEnd"/>
      <w:r w:rsidR="00220D6E" w:rsidRPr="00CF6423">
        <w:rPr>
          <w:szCs w:val="24"/>
          <w:lang w:val="bg-BG"/>
        </w:rPr>
        <w:t xml:space="preserve"> </w:t>
      </w:r>
      <w:proofErr w:type="spellStart"/>
      <w:r w:rsidR="00220D6E" w:rsidRPr="00CF6423">
        <w:rPr>
          <w:szCs w:val="24"/>
          <w:lang w:val="bg-BG"/>
        </w:rPr>
        <w:t>minimis</w:t>
      </w:r>
      <w:proofErr w:type="spellEnd"/>
      <w:r w:rsidR="00220D6E" w:rsidRPr="00CF6423">
        <w:rPr>
          <w:szCs w:val="24"/>
          <w:lang w:val="bg-BG"/>
        </w:rPr>
        <w:t xml:space="preserve"> се съхранява </w:t>
      </w:r>
      <w:r w:rsidR="00A31430" w:rsidRPr="00CF6423">
        <w:rPr>
          <w:szCs w:val="24"/>
          <w:lang w:val="bg-BG"/>
        </w:rPr>
        <w:t xml:space="preserve">в продължение на </w:t>
      </w:r>
      <w:r w:rsidR="00220D6E" w:rsidRPr="00CF6423">
        <w:rPr>
          <w:szCs w:val="24"/>
          <w:lang w:val="bg-BG"/>
        </w:rPr>
        <w:t xml:space="preserve">10 години, от датата на </w:t>
      </w:r>
      <w:r w:rsidR="00A31430" w:rsidRPr="00CF6423">
        <w:rPr>
          <w:szCs w:val="24"/>
          <w:lang w:val="bg-BG"/>
        </w:rPr>
        <w:t>която е предоставена.</w:t>
      </w:r>
    </w:p>
    <w:p w14:paraId="206A4898" w14:textId="35CE900C" w:rsidR="00921CE7" w:rsidRPr="001957F2" w:rsidRDefault="00A85E78" w:rsidP="006C1F86">
      <w:pPr>
        <w:pStyle w:val="Text1"/>
        <w:keepLines/>
        <w:ind w:left="708"/>
        <w:rPr>
          <w:strike/>
          <w:lang w:val="ru-RU"/>
        </w:rPr>
      </w:pPr>
      <w:r w:rsidRPr="00CF6423">
        <w:rPr>
          <w:szCs w:val="24"/>
          <w:lang w:val="bg-BG"/>
        </w:rPr>
        <w:t>14.</w:t>
      </w:r>
      <w:r w:rsidR="0032406F" w:rsidRPr="00CF6423">
        <w:rPr>
          <w:szCs w:val="24"/>
          <w:lang w:val="bg-BG"/>
        </w:rPr>
        <w:t>8</w:t>
      </w:r>
      <w:r w:rsidRPr="00CF6423">
        <w:rPr>
          <w:szCs w:val="24"/>
          <w:lang w:val="bg-BG"/>
        </w:rPr>
        <w:t>.1.</w:t>
      </w:r>
      <w:r w:rsidR="00332A2D" w:rsidRPr="00CF6423">
        <w:rPr>
          <w:szCs w:val="24"/>
          <w:lang w:val="bg-BG"/>
        </w:rPr>
        <w:t xml:space="preserve"> </w:t>
      </w:r>
      <w:r w:rsidR="000A1947" w:rsidRPr="00CF6423">
        <w:rPr>
          <w:szCs w:val="24"/>
          <w:lang w:val="bg-BG"/>
        </w:rPr>
        <w:t>К</w:t>
      </w:r>
      <w:r w:rsidR="004F03FF" w:rsidRPr="00CF6423">
        <w:rPr>
          <w:szCs w:val="24"/>
          <w:lang w:val="bg-BG"/>
        </w:rPr>
        <w:t>огато частни образователни институции и/или специализирани обслужващи звена</w:t>
      </w:r>
      <w:r w:rsidR="000A1947" w:rsidRPr="00CF6423">
        <w:rPr>
          <w:szCs w:val="24"/>
          <w:lang w:val="bg-BG"/>
        </w:rPr>
        <w:t xml:space="preserve"> участват в техническото и/или финансовото изпълнение, включително извършват разходи по проекти</w:t>
      </w:r>
      <w:r w:rsidR="001966A5" w:rsidRPr="00CF6423">
        <w:rPr>
          <w:szCs w:val="24"/>
          <w:lang w:val="bg-BG"/>
        </w:rPr>
        <w:t xml:space="preserve">, </w:t>
      </w:r>
      <w:r w:rsidR="009C1410" w:rsidRPr="00CF6423">
        <w:rPr>
          <w:szCs w:val="24"/>
          <w:lang w:val="bg-BG"/>
        </w:rPr>
        <w:t xml:space="preserve">и </w:t>
      </w:r>
      <w:r w:rsidR="008D492D" w:rsidRPr="00CF6423">
        <w:rPr>
          <w:szCs w:val="24"/>
          <w:lang w:val="bg-BG"/>
        </w:rPr>
        <w:t>предоставяна</w:t>
      </w:r>
      <w:r w:rsidR="009C1410" w:rsidRPr="00CF6423">
        <w:rPr>
          <w:szCs w:val="24"/>
          <w:lang w:val="bg-BG"/>
        </w:rPr>
        <w:t>та</w:t>
      </w:r>
      <w:r w:rsidR="008D492D" w:rsidRPr="00CF6423">
        <w:rPr>
          <w:szCs w:val="24"/>
          <w:lang w:val="bg-BG"/>
        </w:rPr>
        <w:t xml:space="preserve"> </w:t>
      </w:r>
      <w:r w:rsidR="005308FB" w:rsidRPr="00CF6423">
        <w:rPr>
          <w:szCs w:val="24"/>
          <w:lang w:val="bg-BG"/>
        </w:rPr>
        <w:t xml:space="preserve">към тях </w:t>
      </w:r>
      <w:r w:rsidR="008D492D" w:rsidRPr="00CF6423">
        <w:rPr>
          <w:szCs w:val="24"/>
          <w:lang w:val="bg-BG"/>
        </w:rPr>
        <w:t>безвъзмездна финансова помощ предст</w:t>
      </w:r>
      <w:r w:rsidR="00A977EC" w:rsidRPr="00CF6423">
        <w:rPr>
          <w:szCs w:val="24"/>
          <w:lang w:val="bg-BG"/>
        </w:rPr>
        <w:t>а</w:t>
      </w:r>
      <w:r w:rsidR="008D492D" w:rsidRPr="00CF6423">
        <w:rPr>
          <w:szCs w:val="24"/>
          <w:lang w:val="bg-BG"/>
        </w:rPr>
        <w:t>влява минимална помощ</w:t>
      </w:r>
      <w:r w:rsidR="005308FB" w:rsidRPr="00CF6423">
        <w:rPr>
          <w:szCs w:val="24"/>
          <w:lang w:val="bg-BG"/>
        </w:rPr>
        <w:t xml:space="preserve"> по смисъла на Регламент (ЕС) </w:t>
      </w:r>
      <w:r w:rsidR="009D0BFD" w:rsidRPr="00CF6423">
        <w:rPr>
          <w:szCs w:val="24"/>
          <w:lang w:val="bg-BG"/>
        </w:rPr>
        <w:t>2023</w:t>
      </w:r>
      <w:r w:rsidR="005308FB" w:rsidRPr="00CF6423">
        <w:rPr>
          <w:szCs w:val="24"/>
          <w:lang w:val="bg-BG"/>
        </w:rPr>
        <w:t>/</w:t>
      </w:r>
      <w:r w:rsidR="009D0BFD" w:rsidRPr="00CF6423">
        <w:rPr>
          <w:szCs w:val="24"/>
          <w:lang w:val="bg-BG"/>
        </w:rPr>
        <w:t>2831</w:t>
      </w:r>
      <w:r w:rsidR="005308FB" w:rsidRPr="00CF6423">
        <w:rPr>
          <w:szCs w:val="24"/>
          <w:lang w:val="bg-BG"/>
        </w:rPr>
        <w:t xml:space="preserve"> на Комисията от 1</w:t>
      </w:r>
      <w:r w:rsidR="009D0BFD" w:rsidRPr="00CF6423">
        <w:rPr>
          <w:szCs w:val="24"/>
          <w:lang w:val="bg-BG"/>
        </w:rPr>
        <w:t>3</w:t>
      </w:r>
      <w:r w:rsidR="005308FB" w:rsidRPr="00CF6423">
        <w:rPr>
          <w:szCs w:val="24"/>
          <w:lang w:val="bg-BG"/>
        </w:rPr>
        <w:t xml:space="preserve"> декември 20</w:t>
      </w:r>
      <w:r w:rsidR="009D0BFD" w:rsidRPr="00CF6423">
        <w:rPr>
          <w:szCs w:val="24"/>
          <w:lang w:val="bg-BG"/>
        </w:rPr>
        <w:t>2</w:t>
      </w:r>
      <w:r w:rsidR="005308FB" w:rsidRPr="00CF6423">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CF6423">
        <w:rPr>
          <w:szCs w:val="24"/>
          <w:lang w:val="bg-BG"/>
        </w:rPr>
        <w:t>de</w:t>
      </w:r>
      <w:proofErr w:type="spellEnd"/>
      <w:r w:rsidR="005308FB" w:rsidRPr="00CF6423">
        <w:rPr>
          <w:szCs w:val="24"/>
          <w:lang w:val="bg-BG"/>
        </w:rPr>
        <w:t xml:space="preserve"> </w:t>
      </w:r>
      <w:proofErr w:type="spellStart"/>
      <w:r w:rsidR="005308FB" w:rsidRPr="00CF6423">
        <w:rPr>
          <w:szCs w:val="24"/>
          <w:lang w:val="bg-BG"/>
        </w:rPr>
        <w:t>minimis</w:t>
      </w:r>
      <w:proofErr w:type="spellEnd"/>
      <w:r w:rsidR="008D492D" w:rsidRPr="00CF6423">
        <w:rPr>
          <w:szCs w:val="24"/>
          <w:lang w:val="bg-BG"/>
        </w:rPr>
        <w:t xml:space="preserve">, </w:t>
      </w:r>
      <w:r w:rsidR="0094528C" w:rsidRPr="00CF6423">
        <w:rPr>
          <w:szCs w:val="24"/>
          <w:lang w:val="bg-BG"/>
        </w:rPr>
        <w:t>както и във всички останали случаи на бенефициенти (вкл. партньори)</w:t>
      </w:r>
      <w:r w:rsidR="00187054" w:rsidRPr="00CF6423">
        <w:rPr>
          <w:szCs w:val="24"/>
          <w:lang w:val="bg-BG"/>
        </w:rPr>
        <w:t>,</w:t>
      </w:r>
      <w:r w:rsidR="0094528C" w:rsidRPr="00CF6423">
        <w:rPr>
          <w:szCs w:val="24"/>
          <w:lang w:val="bg-BG"/>
        </w:rPr>
        <w:t xml:space="preserve"> получатели на минимална помощ по Програма „Образование“, </w:t>
      </w:r>
      <w:r w:rsidR="008D492D" w:rsidRPr="00CF6423">
        <w:rPr>
          <w:szCs w:val="24"/>
          <w:lang w:val="bg-BG"/>
        </w:rPr>
        <w:t>администратор</w:t>
      </w:r>
      <w:r w:rsidR="009C1410" w:rsidRPr="00CF6423">
        <w:rPr>
          <w:szCs w:val="24"/>
          <w:lang w:val="bg-BG"/>
        </w:rPr>
        <w:t>ът</w:t>
      </w:r>
      <w:r w:rsidR="008D492D" w:rsidRPr="00CF6423">
        <w:rPr>
          <w:szCs w:val="24"/>
          <w:lang w:val="bg-BG"/>
        </w:rPr>
        <w:t xml:space="preserve"> на помощ </w:t>
      </w:r>
      <w:r w:rsidR="000A1947" w:rsidRPr="00CF6423">
        <w:rPr>
          <w:szCs w:val="24"/>
          <w:lang w:val="bg-BG"/>
        </w:rPr>
        <w:t xml:space="preserve"> </w:t>
      </w:r>
      <w:r w:rsidR="001966A5" w:rsidRPr="00CF6423">
        <w:rPr>
          <w:szCs w:val="24"/>
          <w:lang w:val="bg-BG"/>
        </w:rPr>
        <w:t xml:space="preserve">осъществява контрол по прилагане на изискванията на Регламент (ЕС) </w:t>
      </w:r>
      <w:r w:rsidR="009D0BFD" w:rsidRPr="00CF6423">
        <w:rPr>
          <w:szCs w:val="24"/>
          <w:lang w:val="bg-BG"/>
        </w:rPr>
        <w:t>2023</w:t>
      </w:r>
      <w:r w:rsidR="001966A5" w:rsidRPr="00CF6423">
        <w:rPr>
          <w:szCs w:val="24"/>
          <w:lang w:val="bg-BG"/>
        </w:rPr>
        <w:t>/</w:t>
      </w:r>
      <w:r w:rsidR="009D0BFD" w:rsidRPr="00CF6423">
        <w:rPr>
          <w:szCs w:val="24"/>
          <w:lang w:val="bg-BG"/>
        </w:rPr>
        <w:t>2831</w:t>
      </w:r>
      <w:r w:rsidR="001966A5" w:rsidRPr="00CF6423">
        <w:rPr>
          <w:szCs w:val="24"/>
          <w:lang w:val="bg-BG"/>
        </w:rPr>
        <w:t xml:space="preserve"> за минимална помощ на </w:t>
      </w:r>
      <w:r w:rsidR="009C1410" w:rsidRPr="00CF6423">
        <w:rPr>
          <w:szCs w:val="24"/>
          <w:lang w:val="bg-BG"/>
        </w:rPr>
        <w:t>получателите на минимална помощ</w:t>
      </w:r>
      <w:r w:rsidR="008D492D" w:rsidRPr="00CF6423">
        <w:rPr>
          <w:szCs w:val="24"/>
          <w:lang w:val="bg-BG"/>
        </w:rPr>
        <w:t xml:space="preserve">, </w:t>
      </w:r>
      <w:r w:rsidR="000A1947" w:rsidRPr="00CF6423">
        <w:rPr>
          <w:szCs w:val="24"/>
          <w:lang w:val="bg-BG"/>
        </w:rPr>
        <w:t xml:space="preserve">съгласно изискванията на Условията за кандидатстване, </w:t>
      </w:r>
      <w:r w:rsidRPr="00CF6423">
        <w:rPr>
          <w:szCs w:val="24"/>
          <w:lang w:val="bg-BG"/>
        </w:rPr>
        <w:t>У</w:t>
      </w:r>
      <w:r w:rsidR="000A1947" w:rsidRPr="00CF6423">
        <w:rPr>
          <w:szCs w:val="24"/>
          <w:lang w:val="bg-BG"/>
        </w:rPr>
        <w:t xml:space="preserve">словията за изпълнение </w:t>
      </w:r>
      <w:r w:rsidRPr="00CF6423">
        <w:rPr>
          <w:szCs w:val="24"/>
          <w:lang w:val="bg-BG"/>
        </w:rPr>
        <w:t>и приложимата нормативна уредба</w:t>
      </w:r>
      <w:r w:rsidR="003A2B34" w:rsidRPr="00CF6423">
        <w:rPr>
          <w:szCs w:val="24"/>
          <w:lang w:val="bg-BG"/>
        </w:rPr>
        <w:t>.</w:t>
      </w:r>
      <w:r w:rsidR="00F30F35" w:rsidRPr="001957F2">
        <w:rPr>
          <w:strike/>
          <w:lang w:val="ru-RU"/>
        </w:rPr>
        <w:t xml:space="preserve"> </w:t>
      </w:r>
    </w:p>
    <w:p w14:paraId="2A1364EF" w14:textId="75DC7710" w:rsidR="008D492D" w:rsidRPr="001957F2" w:rsidRDefault="00A85E78" w:rsidP="008D492D">
      <w:pPr>
        <w:pStyle w:val="Text1"/>
        <w:keepLines/>
        <w:ind w:left="708"/>
        <w:rPr>
          <w:szCs w:val="24"/>
          <w:lang w:val="bg-BG"/>
        </w:rPr>
      </w:pPr>
      <w:r w:rsidRPr="001957F2">
        <w:rPr>
          <w:szCs w:val="24"/>
          <w:lang w:val="bg-BG"/>
        </w:rPr>
        <w:t>1</w:t>
      </w:r>
      <w:r w:rsidR="00891727" w:rsidRPr="001957F2">
        <w:rPr>
          <w:szCs w:val="24"/>
          <w:lang w:val="bg-BG"/>
        </w:rPr>
        <w:t>4</w:t>
      </w:r>
      <w:r w:rsidRPr="001957F2">
        <w:rPr>
          <w:szCs w:val="24"/>
          <w:lang w:val="bg-BG"/>
        </w:rPr>
        <w:t>.</w:t>
      </w:r>
      <w:r w:rsidR="0032406F" w:rsidRPr="001957F2">
        <w:rPr>
          <w:szCs w:val="24"/>
          <w:lang w:val="bg-BG"/>
        </w:rPr>
        <w:t>8</w:t>
      </w:r>
      <w:r w:rsidRPr="001957F2">
        <w:rPr>
          <w:szCs w:val="24"/>
          <w:lang w:val="bg-BG"/>
        </w:rPr>
        <w:t xml:space="preserve">.2. </w:t>
      </w:r>
      <w:r w:rsidR="00D46665" w:rsidRPr="001957F2">
        <w:rPr>
          <w:szCs w:val="24"/>
          <w:lang w:val="bg-BG"/>
        </w:rPr>
        <w:t>Когато</w:t>
      </w:r>
      <w:r w:rsidR="00D46665" w:rsidRPr="001957F2">
        <w:rPr>
          <w:lang w:val="ru-RU"/>
        </w:rPr>
        <w:t xml:space="preserve"> </w:t>
      </w:r>
      <w:r w:rsidR="00D46665" w:rsidRPr="001957F2">
        <w:rPr>
          <w:szCs w:val="24"/>
          <w:lang w:val="bg-BG"/>
        </w:rPr>
        <w:t xml:space="preserve">бенефициенти по </w:t>
      </w:r>
      <w:r w:rsidR="0032406F" w:rsidRPr="001957F2">
        <w:rPr>
          <w:szCs w:val="24"/>
          <w:lang w:val="bg-BG"/>
        </w:rPr>
        <w:t xml:space="preserve">административен </w:t>
      </w:r>
      <w:r w:rsidR="00D46665" w:rsidRPr="001957F2">
        <w:rPr>
          <w:szCs w:val="24"/>
          <w:lang w:val="bg-BG"/>
        </w:rPr>
        <w:t xml:space="preserve">договор за БФП осъществяват и икономическа дейност, </w:t>
      </w:r>
      <w:r w:rsidR="009C1410" w:rsidRPr="001957F2">
        <w:rPr>
          <w:szCs w:val="24"/>
          <w:lang w:val="bg-BG"/>
        </w:rPr>
        <w:t>същите следва да</w:t>
      </w:r>
      <w:r w:rsidR="00D46665" w:rsidRPr="001957F2">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sidRPr="001957F2">
        <w:rPr>
          <w:szCs w:val="24"/>
          <w:lang w:val="bg-BG"/>
        </w:rPr>
        <w:t>Такива</w:t>
      </w:r>
      <w:r w:rsidR="00D46665" w:rsidRPr="001957F2">
        <w:rPr>
          <w:szCs w:val="24"/>
          <w:lang w:val="bg-BG"/>
        </w:rPr>
        <w:t xml:space="preserve"> кандидати / партньори декларират тези обстоятелства в приложимите декларации и представят разработена счетоводна политика, която отразява разграничението на двата вида дейности, както и счетоводни документи съгласно Условията за кандидатстване и Условията за изпълнение (когато е приложимо). На етап изпълнение УО 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sidRPr="001957F2">
        <w:rPr>
          <w:szCs w:val="24"/>
          <w:lang w:val="bg-BG"/>
        </w:rPr>
        <w:t>Б</w:t>
      </w:r>
      <w:r w:rsidR="00D46665" w:rsidRPr="001957F2">
        <w:rPr>
          <w:szCs w:val="24"/>
          <w:lang w:val="bg-BG"/>
        </w:rPr>
        <w:t>енефиц</w:t>
      </w:r>
      <w:r w:rsidR="0032406F" w:rsidRPr="001957F2">
        <w:rPr>
          <w:szCs w:val="24"/>
          <w:lang w:val="bg-BG"/>
        </w:rPr>
        <w:t>ие</w:t>
      </w:r>
      <w:r w:rsidR="00D46665" w:rsidRPr="001957F2">
        <w:rPr>
          <w:szCs w:val="24"/>
          <w:lang w:val="bg-BG"/>
        </w:rPr>
        <w:t>нта.</w:t>
      </w:r>
      <w:r w:rsidR="008D492D" w:rsidRPr="001957F2">
        <w:rPr>
          <w:szCs w:val="24"/>
          <w:lang w:val="bg-BG"/>
        </w:rPr>
        <w:t xml:space="preserve"> </w:t>
      </w:r>
    </w:p>
    <w:p w14:paraId="0745EDD3" w14:textId="6401222C" w:rsidR="008D492D" w:rsidRDefault="00FD79EB" w:rsidP="008D492D">
      <w:pPr>
        <w:pStyle w:val="Text1"/>
        <w:keepLines/>
        <w:ind w:left="708"/>
        <w:rPr>
          <w:szCs w:val="24"/>
          <w:lang w:val="bg-BG"/>
        </w:rPr>
      </w:pPr>
      <w:r w:rsidRPr="001957F2">
        <w:rPr>
          <w:szCs w:val="24"/>
          <w:lang w:val="bg-BG"/>
        </w:rPr>
        <w:t>14.8.</w:t>
      </w:r>
      <w:r w:rsidR="008D492D" w:rsidRPr="001957F2">
        <w:rPr>
          <w:szCs w:val="24"/>
          <w:lang w:val="bg-BG"/>
        </w:rPr>
        <w:t>3. Когато получателя</w:t>
      </w:r>
      <w:r w:rsidR="009C1410" w:rsidRPr="001957F2">
        <w:rPr>
          <w:szCs w:val="24"/>
          <w:lang w:val="bg-BG"/>
        </w:rPr>
        <w:t>т</w:t>
      </w:r>
      <w:r w:rsidR="008D492D" w:rsidRPr="001957F2">
        <w:rPr>
          <w:szCs w:val="24"/>
          <w:lang w:val="bg-BG"/>
        </w:rPr>
        <w:t xml:space="preserve"> на минимална помощ упражнява едновременно дейност в недопустимите сектори по Регламент (ЕС) № </w:t>
      </w:r>
      <w:r w:rsidR="000F7B55" w:rsidRPr="001957F2">
        <w:rPr>
          <w:szCs w:val="24"/>
          <w:lang w:val="bg-BG"/>
        </w:rPr>
        <w:t>2023</w:t>
      </w:r>
      <w:r w:rsidR="008D492D" w:rsidRPr="001957F2">
        <w:rPr>
          <w:szCs w:val="24"/>
          <w:lang w:val="bg-BG"/>
        </w:rPr>
        <w:t>/</w:t>
      </w:r>
      <w:r w:rsidR="000F7B55" w:rsidRPr="001957F2">
        <w:rPr>
          <w:szCs w:val="24"/>
          <w:lang w:val="bg-BG"/>
        </w:rPr>
        <w:t>2831</w:t>
      </w:r>
      <w:r w:rsidR="008D492D" w:rsidRPr="001957F2">
        <w:rPr>
          <w:szCs w:val="24"/>
          <w:lang w:val="bg-BG"/>
        </w:rPr>
        <w:t xml:space="preserve"> на Комисията и 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2621CD1E" w:rsidR="00311434" w:rsidRDefault="00E2018F" w:rsidP="00311434">
      <w:pPr>
        <w:pStyle w:val="Text1"/>
        <w:keepLines/>
        <w:ind w:left="709" w:hanging="709"/>
        <w:rPr>
          <w:szCs w:val="24"/>
          <w:lang w:val="bg-BG"/>
        </w:rPr>
      </w:pPr>
      <w:r>
        <w:rPr>
          <w:szCs w:val="24"/>
          <w:lang w:val="bg-BG"/>
        </w:rPr>
        <w:lastRenderedPageBreak/>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8" w:name="_Toc41300152"/>
      <w:bookmarkStart w:id="89" w:name="_Toc41303359"/>
      <w:bookmarkStart w:id="90" w:name="_Ref41304589"/>
      <w:bookmarkStart w:id="91" w:name="_Toc173497348"/>
      <w:bookmarkStart w:id="92" w:name="_Toc206396595"/>
      <w:r w:rsidRPr="00071E10">
        <w:rPr>
          <w:szCs w:val="24"/>
          <w:lang w:val="bg-BG"/>
        </w:rPr>
        <w:t>ЧЛЕН 15</w:t>
      </w:r>
      <w:r w:rsidR="00FE2819" w:rsidRPr="00071E10">
        <w:rPr>
          <w:szCs w:val="24"/>
          <w:lang w:val="bg-BG"/>
        </w:rPr>
        <w:t>.</w:t>
      </w:r>
      <w:r w:rsidRPr="00071E10">
        <w:rPr>
          <w:szCs w:val="24"/>
          <w:lang w:val="bg-BG"/>
        </w:rPr>
        <w:t xml:space="preserve"> </w:t>
      </w:r>
      <w:bookmarkEnd w:id="88"/>
      <w:bookmarkEnd w:id="89"/>
      <w:bookmarkEnd w:id="90"/>
      <w:r w:rsidRPr="00071E10">
        <w:rPr>
          <w:szCs w:val="24"/>
          <w:lang w:val="bg-BG"/>
        </w:rPr>
        <w:t>Окончателен размер на финансирането</w:t>
      </w:r>
      <w:bookmarkEnd w:id="91"/>
      <w:bookmarkEnd w:id="92"/>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3"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3"/>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4" w:name="_Toc41300153"/>
      <w:bookmarkStart w:id="95" w:name="_Toc41303360"/>
      <w:bookmarkStart w:id="96" w:name="_Ref41305712"/>
      <w:bookmarkStart w:id="97" w:name="_Toc173497349"/>
      <w:bookmarkStart w:id="98"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1957F2">
        <w:rPr>
          <w:lang w:val="ru-RU"/>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 xml:space="preserve">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w:t>
      </w:r>
      <w:r w:rsidRPr="00E93BCC">
        <w:rPr>
          <w:b w:val="0"/>
          <w:smallCaps w:val="0"/>
          <w:kern w:val="0"/>
          <w:szCs w:val="24"/>
          <w:lang w:val="bg-BG"/>
        </w:rPr>
        <w:lastRenderedPageBreak/>
        <w:t>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9" w:name="_Toc206396597"/>
      <w:bookmarkEnd w:id="94"/>
      <w:bookmarkEnd w:id="95"/>
      <w:bookmarkEnd w:id="96"/>
      <w:bookmarkEnd w:id="97"/>
      <w:bookmarkEnd w:id="98"/>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9"/>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BC25" w14:textId="77777777" w:rsidR="009E3579" w:rsidRDefault="009E3579" w:rsidP="00C5450D">
      <w:r>
        <w:separator/>
      </w:r>
    </w:p>
  </w:endnote>
  <w:endnote w:type="continuationSeparator" w:id="0">
    <w:p w14:paraId="7227E5C7" w14:textId="77777777" w:rsidR="009E3579" w:rsidRDefault="009E3579" w:rsidP="00C5450D">
      <w:r>
        <w:continuationSeparator/>
      </w:r>
    </w:p>
  </w:endnote>
  <w:endnote w:type="continuationNotice" w:id="1">
    <w:p w14:paraId="4488D8F5" w14:textId="77777777" w:rsidR="009E3579" w:rsidRDefault="009E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C175" w14:textId="77777777" w:rsidR="009E3579" w:rsidRDefault="009E3579" w:rsidP="00C5450D">
      <w:r>
        <w:separator/>
      </w:r>
    </w:p>
  </w:footnote>
  <w:footnote w:type="continuationSeparator" w:id="0">
    <w:p w14:paraId="1CBFF922" w14:textId="77777777" w:rsidR="009E3579" w:rsidRDefault="009E3579" w:rsidP="00C5450D">
      <w:r>
        <w:continuationSeparator/>
      </w:r>
    </w:p>
  </w:footnote>
  <w:footnote w:type="continuationNotice" w:id="1">
    <w:p w14:paraId="2BCA5A5E" w14:textId="77777777" w:rsidR="009E3579" w:rsidRDefault="009E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100" w:name="_Hlk112743089"/>
  </w:p>
  <w:bookmarkEnd w:id="100"/>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8"/>
  </w:num>
  <w:num w:numId="4">
    <w:abstractNumId w:val="11"/>
  </w:num>
  <w:num w:numId="5">
    <w:abstractNumId w:val="5"/>
  </w:num>
  <w:num w:numId="6">
    <w:abstractNumId w:val="9"/>
  </w:num>
  <w:num w:numId="7">
    <w:abstractNumId w:val="17"/>
  </w:num>
  <w:num w:numId="8">
    <w:abstractNumId w:val="19"/>
  </w:num>
  <w:num w:numId="9">
    <w:abstractNumId w:val="7"/>
  </w:num>
  <w:num w:numId="10">
    <w:abstractNumId w:val="16"/>
  </w:num>
  <w:num w:numId="11">
    <w:abstractNumId w:val="15"/>
  </w:num>
  <w:num w:numId="12">
    <w:abstractNumId w:val="13"/>
  </w:num>
  <w:num w:numId="13">
    <w:abstractNumId w:val="14"/>
  </w:num>
  <w:num w:numId="14">
    <w:abstractNumId w:val="3"/>
  </w:num>
  <w:num w:numId="15">
    <w:abstractNumId w:val="8"/>
  </w:num>
  <w:num w:numId="16">
    <w:abstractNumId w:val="2"/>
  </w:num>
  <w:num w:numId="17">
    <w:abstractNumId w:val="6"/>
  </w:num>
  <w:num w:numId="18">
    <w:abstractNumId w:val="20"/>
  </w:num>
  <w:num w:numId="19">
    <w:abstractNumId w:val="10"/>
  </w:num>
  <w:num w:numId="20">
    <w:abstractNumId w:val="18"/>
  </w:num>
  <w:num w:numId="21">
    <w:abstractNumId w:val="18"/>
  </w:num>
  <w:num w:numId="22">
    <w:abstractNumId w:val="12"/>
  </w:num>
  <w:num w:numId="23">
    <w:abstractNumId w:val="18"/>
  </w:num>
  <w:num w:numId="2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E4E"/>
    <w:rsid w:val="0000392C"/>
    <w:rsid w:val="00003B33"/>
    <w:rsid w:val="00003D95"/>
    <w:rsid w:val="0000495D"/>
    <w:rsid w:val="0000623F"/>
    <w:rsid w:val="00007F9B"/>
    <w:rsid w:val="000158B7"/>
    <w:rsid w:val="00015971"/>
    <w:rsid w:val="00015B75"/>
    <w:rsid w:val="00023DA8"/>
    <w:rsid w:val="0002409F"/>
    <w:rsid w:val="00024D9E"/>
    <w:rsid w:val="000250F9"/>
    <w:rsid w:val="00031698"/>
    <w:rsid w:val="0003384C"/>
    <w:rsid w:val="00035A99"/>
    <w:rsid w:val="000406A3"/>
    <w:rsid w:val="000425AE"/>
    <w:rsid w:val="00042D82"/>
    <w:rsid w:val="000439EA"/>
    <w:rsid w:val="000470DF"/>
    <w:rsid w:val="00047DDE"/>
    <w:rsid w:val="000510AA"/>
    <w:rsid w:val="00052A09"/>
    <w:rsid w:val="0005404E"/>
    <w:rsid w:val="00056405"/>
    <w:rsid w:val="00056B2E"/>
    <w:rsid w:val="00061ADF"/>
    <w:rsid w:val="000622A2"/>
    <w:rsid w:val="0006260D"/>
    <w:rsid w:val="00064049"/>
    <w:rsid w:val="0006493A"/>
    <w:rsid w:val="00064A1C"/>
    <w:rsid w:val="00065B3F"/>
    <w:rsid w:val="00066A02"/>
    <w:rsid w:val="0006774D"/>
    <w:rsid w:val="000706EF"/>
    <w:rsid w:val="00071E10"/>
    <w:rsid w:val="0007274F"/>
    <w:rsid w:val="00073D54"/>
    <w:rsid w:val="00074A1E"/>
    <w:rsid w:val="00075268"/>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3AE0"/>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0297"/>
    <w:rsid w:val="00122EA2"/>
    <w:rsid w:val="00123579"/>
    <w:rsid w:val="00123737"/>
    <w:rsid w:val="00124004"/>
    <w:rsid w:val="0012502A"/>
    <w:rsid w:val="00125081"/>
    <w:rsid w:val="0012649B"/>
    <w:rsid w:val="0012727C"/>
    <w:rsid w:val="00127AB7"/>
    <w:rsid w:val="00130093"/>
    <w:rsid w:val="00132456"/>
    <w:rsid w:val="00132AF8"/>
    <w:rsid w:val="00134ADA"/>
    <w:rsid w:val="00135137"/>
    <w:rsid w:val="001354C3"/>
    <w:rsid w:val="001360D8"/>
    <w:rsid w:val="00136993"/>
    <w:rsid w:val="00136C18"/>
    <w:rsid w:val="00136DEE"/>
    <w:rsid w:val="00141C22"/>
    <w:rsid w:val="0014257D"/>
    <w:rsid w:val="001438FD"/>
    <w:rsid w:val="0014543A"/>
    <w:rsid w:val="001459B2"/>
    <w:rsid w:val="00146E87"/>
    <w:rsid w:val="0015050C"/>
    <w:rsid w:val="0015082A"/>
    <w:rsid w:val="00150C1B"/>
    <w:rsid w:val="00157CB7"/>
    <w:rsid w:val="001601A7"/>
    <w:rsid w:val="00161006"/>
    <w:rsid w:val="0016107E"/>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7054"/>
    <w:rsid w:val="00193151"/>
    <w:rsid w:val="001957F2"/>
    <w:rsid w:val="001966A5"/>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7EAB"/>
    <w:rsid w:val="00263E7A"/>
    <w:rsid w:val="002673FE"/>
    <w:rsid w:val="00267BCE"/>
    <w:rsid w:val="002707B3"/>
    <w:rsid w:val="002708DA"/>
    <w:rsid w:val="0027108E"/>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3851"/>
    <w:rsid w:val="002A4DD7"/>
    <w:rsid w:val="002A5834"/>
    <w:rsid w:val="002A610B"/>
    <w:rsid w:val="002A7C9D"/>
    <w:rsid w:val="002B04BC"/>
    <w:rsid w:val="002B4805"/>
    <w:rsid w:val="002B67E9"/>
    <w:rsid w:val="002B6B75"/>
    <w:rsid w:val="002B75B8"/>
    <w:rsid w:val="002C0B3D"/>
    <w:rsid w:val="002C0D50"/>
    <w:rsid w:val="002C13EF"/>
    <w:rsid w:val="002C227E"/>
    <w:rsid w:val="002C3B70"/>
    <w:rsid w:val="002C497F"/>
    <w:rsid w:val="002C5A74"/>
    <w:rsid w:val="002C5FFF"/>
    <w:rsid w:val="002C6F17"/>
    <w:rsid w:val="002C7420"/>
    <w:rsid w:val="002C7ADD"/>
    <w:rsid w:val="002D0F54"/>
    <w:rsid w:val="002D1C7A"/>
    <w:rsid w:val="002D42CF"/>
    <w:rsid w:val="002D4473"/>
    <w:rsid w:val="002D451F"/>
    <w:rsid w:val="002D555E"/>
    <w:rsid w:val="002D637D"/>
    <w:rsid w:val="002D6E2B"/>
    <w:rsid w:val="002E0F02"/>
    <w:rsid w:val="002E121A"/>
    <w:rsid w:val="002E3932"/>
    <w:rsid w:val="002E6803"/>
    <w:rsid w:val="002E756D"/>
    <w:rsid w:val="002E77E2"/>
    <w:rsid w:val="002E7BEA"/>
    <w:rsid w:val="002F3A67"/>
    <w:rsid w:val="002F4B50"/>
    <w:rsid w:val="002F7158"/>
    <w:rsid w:val="00301399"/>
    <w:rsid w:val="003057E0"/>
    <w:rsid w:val="003060A9"/>
    <w:rsid w:val="00306C95"/>
    <w:rsid w:val="00307FA0"/>
    <w:rsid w:val="00310515"/>
    <w:rsid w:val="00311434"/>
    <w:rsid w:val="003117E2"/>
    <w:rsid w:val="00313FF2"/>
    <w:rsid w:val="00315301"/>
    <w:rsid w:val="00316BF2"/>
    <w:rsid w:val="003224AA"/>
    <w:rsid w:val="0032406F"/>
    <w:rsid w:val="00324AA3"/>
    <w:rsid w:val="00325189"/>
    <w:rsid w:val="00325D2C"/>
    <w:rsid w:val="00325E24"/>
    <w:rsid w:val="00326DE0"/>
    <w:rsid w:val="00330590"/>
    <w:rsid w:val="00331DFD"/>
    <w:rsid w:val="0033233D"/>
    <w:rsid w:val="00332A2D"/>
    <w:rsid w:val="00333A65"/>
    <w:rsid w:val="0033571B"/>
    <w:rsid w:val="00340456"/>
    <w:rsid w:val="003411E0"/>
    <w:rsid w:val="0034214E"/>
    <w:rsid w:val="003431AB"/>
    <w:rsid w:val="00344F7B"/>
    <w:rsid w:val="003467FB"/>
    <w:rsid w:val="0034737A"/>
    <w:rsid w:val="003502D4"/>
    <w:rsid w:val="00354BAA"/>
    <w:rsid w:val="00356A69"/>
    <w:rsid w:val="00357458"/>
    <w:rsid w:val="0036031D"/>
    <w:rsid w:val="003617DC"/>
    <w:rsid w:val="00361FB4"/>
    <w:rsid w:val="00362E86"/>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2B34"/>
    <w:rsid w:val="003A3432"/>
    <w:rsid w:val="003B1374"/>
    <w:rsid w:val="003B4432"/>
    <w:rsid w:val="003B5EA6"/>
    <w:rsid w:val="003B62E2"/>
    <w:rsid w:val="003B6AC8"/>
    <w:rsid w:val="003B7A83"/>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E0D17"/>
    <w:rsid w:val="003E1123"/>
    <w:rsid w:val="003E5DF5"/>
    <w:rsid w:val="003E618C"/>
    <w:rsid w:val="003E742F"/>
    <w:rsid w:val="003E7DA8"/>
    <w:rsid w:val="003E7F69"/>
    <w:rsid w:val="003F0D1E"/>
    <w:rsid w:val="003F1770"/>
    <w:rsid w:val="003F4CD3"/>
    <w:rsid w:val="003F4E06"/>
    <w:rsid w:val="003F4FBD"/>
    <w:rsid w:val="003F60C7"/>
    <w:rsid w:val="003F66D7"/>
    <w:rsid w:val="004031DC"/>
    <w:rsid w:val="004050DC"/>
    <w:rsid w:val="00405B8B"/>
    <w:rsid w:val="0040607B"/>
    <w:rsid w:val="004079B1"/>
    <w:rsid w:val="00410670"/>
    <w:rsid w:val="00412511"/>
    <w:rsid w:val="0041262C"/>
    <w:rsid w:val="00412D93"/>
    <w:rsid w:val="00414105"/>
    <w:rsid w:val="004242EA"/>
    <w:rsid w:val="00424C7C"/>
    <w:rsid w:val="00427BDE"/>
    <w:rsid w:val="00430178"/>
    <w:rsid w:val="00432F34"/>
    <w:rsid w:val="00432F76"/>
    <w:rsid w:val="004338A6"/>
    <w:rsid w:val="004374EB"/>
    <w:rsid w:val="00440AE9"/>
    <w:rsid w:val="0044160D"/>
    <w:rsid w:val="00442AE7"/>
    <w:rsid w:val="00443828"/>
    <w:rsid w:val="0044539E"/>
    <w:rsid w:val="00446FB1"/>
    <w:rsid w:val="00451178"/>
    <w:rsid w:val="00451A08"/>
    <w:rsid w:val="00453687"/>
    <w:rsid w:val="00454B87"/>
    <w:rsid w:val="00457FFE"/>
    <w:rsid w:val="00460D70"/>
    <w:rsid w:val="00461E28"/>
    <w:rsid w:val="00462838"/>
    <w:rsid w:val="00464913"/>
    <w:rsid w:val="0046496F"/>
    <w:rsid w:val="00465B35"/>
    <w:rsid w:val="00466D2D"/>
    <w:rsid w:val="00470D2D"/>
    <w:rsid w:val="00471FA4"/>
    <w:rsid w:val="00473A74"/>
    <w:rsid w:val="004753C3"/>
    <w:rsid w:val="004761C1"/>
    <w:rsid w:val="004766E4"/>
    <w:rsid w:val="00480370"/>
    <w:rsid w:val="0048241A"/>
    <w:rsid w:val="00482595"/>
    <w:rsid w:val="00485661"/>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0A57"/>
    <w:rsid w:val="004C17C2"/>
    <w:rsid w:val="004C2EDE"/>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4EC"/>
    <w:rsid w:val="00565DC5"/>
    <w:rsid w:val="00571542"/>
    <w:rsid w:val="00571A14"/>
    <w:rsid w:val="00574FF4"/>
    <w:rsid w:val="00575367"/>
    <w:rsid w:val="0057685D"/>
    <w:rsid w:val="00577C4E"/>
    <w:rsid w:val="00577D92"/>
    <w:rsid w:val="00581422"/>
    <w:rsid w:val="00582019"/>
    <w:rsid w:val="00582DFD"/>
    <w:rsid w:val="00583FE9"/>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0BF"/>
    <w:rsid w:val="005A14BD"/>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C8B"/>
    <w:rsid w:val="005D0D83"/>
    <w:rsid w:val="005D236D"/>
    <w:rsid w:val="005D361F"/>
    <w:rsid w:val="005D3C68"/>
    <w:rsid w:val="005D4071"/>
    <w:rsid w:val="005D5C20"/>
    <w:rsid w:val="005D7302"/>
    <w:rsid w:val="005E0B77"/>
    <w:rsid w:val="005E172F"/>
    <w:rsid w:val="005E1D28"/>
    <w:rsid w:val="005E21AB"/>
    <w:rsid w:val="005E233C"/>
    <w:rsid w:val="005E3CA9"/>
    <w:rsid w:val="005E4383"/>
    <w:rsid w:val="005E456D"/>
    <w:rsid w:val="005E50CD"/>
    <w:rsid w:val="005E5372"/>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93F"/>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9AC"/>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93C"/>
    <w:rsid w:val="00697FBE"/>
    <w:rsid w:val="006A00BE"/>
    <w:rsid w:val="006A1688"/>
    <w:rsid w:val="006A2AEE"/>
    <w:rsid w:val="006A4E10"/>
    <w:rsid w:val="006B0875"/>
    <w:rsid w:val="006B583F"/>
    <w:rsid w:val="006B7C00"/>
    <w:rsid w:val="006C0430"/>
    <w:rsid w:val="006C1F43"/>
    <w:rsid w:val="006C1F86"/>
    <w:rsid w:val="006C233B"/>
    <w:rsid w:val="006C264E"/>
    <w:rsid w:val="006C3953"/>
    <w:rsid w:val="006C48A2"/>
    <w:rsid w:val="006C5D86"/>
    <w:rsid w:val="006C65E5"/>
    <w:rsid w:val="006C68B9"/>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6557"/>
    <w:rsid w:val="007D796B"/>
    <w:rsid w:val="007E3CE2"/>
    <w:rsid w:val="007E3D27"/>
    <w:rsid w:val="007E44EE"/>
    <w:rsid w:val="007E51C2"/>
    <w:rsid w:val="007E6A27"/>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2FDE"/>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975E4"/>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1BD"/>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75A"/>
    <w:rsid w:val="00926DB5"/>
    <w:rsid w:val="009306D6"/>
    <w:rsid w:val="00930734"/>
    <w:rsid w:val="00930E1F"/>
    <w:rsid w:val="009325ED"/>
    <w:rsid w:val="0093370D"/>
    <w:rsid w:val="00935340"/>
    <w:rsid w:val="00937AA9"/>
    <w:rsid w:val="0094008D"/>
    <w:rsid w:val="00940B5C"/>
    <w:rsid w:val="00940D3E"/>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8206A"/>
    <w:rsid w:val="00982E75"/>
    <w:rsid w:val="00987209"/>
    <w:rsid w:val="00990954"/>
    <w:rsid w:val="00990E00"/>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3579"/>
    <w:rsid w:val="009E5B28"/>
    <w:rsid w:val="009F13E7"/>
    <w:rsid w:val="009F39DF"/>
    <w:rsid w:val="009F3C16"/>
    <w:rsid w:val="009F4072"/>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430"/>
    <w:rsid w:val="00A31B0D"/>
    <w:rsid w:val="00A327DD"/>
    <w:rsid w:val="00A34154"/>
    <w:rsid w:val="00A37164"/>
    <w:rsid w:val="00A40D11"/>
    <w:rsid w:val="00A41291"/>
    <w:rsid w:val="00A459ED"/>
    <w:rsid w:val="00A45E69"/>
    <w:rsid w:val="00A45FB4"/>
    <w:rsid w:val="00A51C71"/>
    <w:rsid w:val="00A5334D"/>
    <w:rsid w:val="00A54111"/>
    <w:rsid w:val="00A54A83"/>
    <w:rsid w:val="00A564B1"/>
    <w:rsid w:val="00A56811"/>
    <w:rsid w:val="00A61818"/>
    <w:rsid w:val="00A63DAD"/>
    <w:rsid w:val="00A64A2A"/>
    <w:rsid w:val="00A71570"/>
    <w:rsid w:val="00A72566"/>
    <w:rsid w:val="00A7409C"/>
    <w:rsid w:val="00A745C7"/>
    <w:rsid w:val="00A74EDC"/>
    <w:rsid w:val="00A75306"/>
    <w:rsid w:val="00A81F9A"/>
    <w:rsid w:val="00A832B3"/>
    <w:rsid w:val="00A8425C"/>
    <w:rsid w:val="00A84CFF"/>
    <w:rsid w:val="00A85C5C"/>
    <w:rsid w:val="00A85E78"/>
    <w:rsid w:val="00A874EB"/>
    <w:rsid w:val="00A90811"/>
    <w:rsid w:val="00A91946"/>
    <w:rsid w:val="00A926BB"/>
    <w:rsid w:val="00A940CE"/>
    <w:rsid w:val="00A9659B"/>
    <w:rsid w:val="00A977EC"/>
    <w:rsid w:val="00A97967"/>
    <w:rsid w:val="00AA26D9"/>
    <w:rsid w:val="00AA7803"/>
    <w:rsid w:val="00AB0DAD"/>
    <w:rsid w:val="00AB2AD2"/>
    <w:rsid w:val="00AB30A9"/>
    <w:rsid w:val="00AB7904"/>
    <w:rsid w:val="00AC05CA"/>
    <w:rsid w:val="00AC13CA"/>
    <w:rsid w:val="00AC71F3"/>
    <w:rsid w:val="00AC7533"/>
    <w:rsid w:val="00AC753E"/>
    <w:rsid w:val="00AD08AB"/>
    <w:rsid w:val="00AD323D"/>
    <w:rsid w:val="00AD328B"/>
    <w:rsid w:val="00AD4CC9"/>
    <w:rsid w:val="00AE17C5"/>
    <w:rsid w:val="00AE1C6D"/>
    <w:rsid w:val="00AE274A"/>
    <w:rsid w:val="00AE4241"/>
    <w:rsid w:val="00AE4845"/>
    <w:rsid w:val="00AE5EF1"/>
    <w:rsid w:val="00AE6166"/>
    <w:rsid w:val="00AE64F7"/>
    <w:rsid w:val="00AF1AAF"/>
    <w:rsid w:val="00AF502B"/>
    <w:rsid w:val="00AF6653"/>
    <w:rsid w:val="00AF78E1"/>
    <w:rsid w:val="00B00151"/>
    <w:rsid w:val="00B005D3"/>
    <w:rsid w:val="00B02CE0"/>
    <w:rsid w:val="00B05F2A"/>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6947"/>
    <w:rsid w:val="00B8001D"/>
    <w:rsid w:val="00B81407"/>
    <w:rsid w:val="00B82CFF"/>
    <w:rsid w:val="00B837EA"/>
    <w:rsid w:val="00B83DCC"/>
    <w:rsid w:val="00B85E0C"/>
    <w:rsid w:val="00B85E7F"/>
    <w:rsid w:val="00B93ED4"/>
    <w:rsid w:val="00B95389"/>
    <w:rsid w:val="00B95F78"/>
    <w:rsid w:val="00B96B4D"/>
    <w:rsid w:val="00B9748B"/>
    <w:rsid w:val="00B97E8A"/>
    <w:rsid w:val="00BA152A"/>
    <w:rsid w:val="00BA21A3"/>
    <w:rsid w:val="00BA3D18"/>
    <w:rsid w:val="00BA45C1"/>
    <w:rsid w:val="00BA63CF"/>
    <w:rsid w:val="00BB048A"/>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677E"/>
    <w:rsid w:val="00C178A3"/>
    <w:rsid w:val="00C17BCB"/>
    <w:rsid w:val="00C20FF7"/>
    <w:rsid w:val="00C213D0"/>
    <w:rsid w:val="00C2226C"/>
    <w:rsid w:val="00C24F7B"/>
    <w:rsid w:val="00C250A6"/>
    <w:rsid w:val="00C25C01"/>
    <w:rsid w:val="00C25F20"/>
    <w:rsid w:val="00C30332"/>
    <w:rsid w:val="00C3248C"/>
    <w:rsid w:val="00C3459F"/>
    <w:rsid w:val="00C4021D"/>
    <w:rsid w:val="00C42A38"/>
    <w:rsid w:val="00C43693"/>
    <w:rsid w:val="00C457B0"/>
    <w:rsid w:val="00C46038"/>
    <w:rsid w:val="00C4693A"/>
    <w:rsid w:val="00C47874"/>
    <w:rsid w:val="00C50434"/>
    <w:rsid w:val="00C521CA"/>
    <w:rsid w:val="00C528EE"/>
    <w:rsid w:val="00C53854"/>
    <w:rsid w:val="00C5450D"/>
    <w:rsid w:val="00C55908"/>
    <w:rsid w:val="00C55B1E"/>
    <w:rsid w:val="00C5662D"/>
    <w:rsid w:val="00C57F7C"/>
    <w:rsid w:val="00C62AE8"/>
    <w:rsid w:val="00C66B4C"/>
    <w:rsid w:val="00C67A86"/>
    <w:rsid w:val="00C70049"/>
    <w:rsid w:val="00C705B4"/>
    <w:rsid w:val="00C71599"/>
    <w:rsid w:val="00C76E83"/>
    <w:rsid w:val="00C800F2"/>
    <w:rsid w:val="00C80496"/>
    <w:rsid w:val="00C80564"/>
    <w:rsid w:val="00C81021"/>
    <w:rsid w:val="00C8241C"/>
    <w:rsid w:val="00C84638"/>
    <w:rsid w:val="00C87258"/>
    <w:rsid w:val="00C87290"/>
    <w:rsid w:val="00C87D30"/>
    <w:rsid w:val="00C91688"/>
    <w:rsid w:val="00C92BA0"/>
    <w:rsid w:val="00C94C91"/>
    <w:rsid w:val="00C9540E"/>
    <w:rsid w:val="00C96B95"/>
    <w:rsid w:val="00CA126A"/>
    <w:rsid w:val="00CA1A54"/>
    <w:rsid w:val="00CA2A44"/>
    <w:rsid w:val="00CA3020"/>
    <w:rsid w:val="00CA33A0"/>
    <w:rsid w:val="00CA387F"/>
    <w:rsid w:val="00CA5564"/>
    <w:rsid w:val="00CA5C90"/>
    <w:rsid w:val="00CB0942"/>
    <w:rsid w:val="00CB1988"/>
    <w:rsid w:val="00CB23C8"/>
    <w:rsid w:val="00CB4275"/>
    <w:rsid w:val="00CB7711"/>
    <w:rsid w:val="00CB7E1A"/>
    <w:rsid w:val="00CC0032"/>
    <w:rsid w:val="00CC2017"/>
    <w:rsid w:val="00CC2502"/>
    <w:rsid w:val="00CC2E7E"/>
    <w:rsid w:val="00CC572F"/>
    <w:rsid w:val="00CC6459"/>
    <w:rsid w:val="00CC7FC3"/>
    <w:rsid w:val="00CD0526"/>
    <w:rsid w:val="00CD1A95"/>
    <w:rsid w:val="00CD4104"/>
    <w:rsid w:val="00CD723D"/>
    <w:rsid w:val="00CE175F"/>
    <w:rsid w:val="00CE74DE"/>
    <w:rsid w:val="00CE7856"/>
    <w:rsid w:val="00CE7C7F"/>
    <w:rsid w:val="00CF06F2"/>
    <w:rsid w:val="00CF2D6C"/>
    <w:rsid w:val="00CF2F80"/>
    <w:rsid w:val="00CF4EE5"/>
    <w:rsid w:val="00CF5FB0"/>
    <w:rsid w:val="00CF6423"/>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5607C"/>
    <w:rsid w:val="00D60302"/>
    <w:rsid w:val="00D6164B"/>
    <w:rsid w:val="00D63AF4"/>
    <w:rsid w:val="00D63B64"/>
    <w:rsid w:val="00D65658"/>
    <w:rsid w:val="00D675EE"/>
    <w:rsid w:val="00D72B6D"/>
    <w:rsid w:val="00D72D96"/>
    <w:rsid w:val="00D7352F"/>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A74EA"/>
    <w:rsid w:val="00DB2B8D"/>
    <w:rsid w:val="00DB3F6A"/>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379"/>
    <w:rsid w:val="00DE3A3A"/>
    <w:rsid w:val="00DE3AF2"/>
    <w:rsid w:val="00DE3CE5"/>
    <w:rsid w:val="00DE46DF"/>
    <w:rsid w:val="00DE5C3E"/>
    <w:rsid w:val="00DE61E7"/>
    <w:rsid w:val="00DE7637"/>
    <w:rsid w:val="00DF0BD1"/>
    <w:rsid w:val="00DF3F16"/>
    <w:rsid w:val="00DF576F"/>
    <w:rsid w:val="00E00807"/>
    <w:rsid w:val="00E01D22"/>
    <w:rsid w:val="00E048EE"/>
    <w:rsid w:val="00E064E2"/>
    <w:rsid w:val="00E07DEE"/>
    <w:rsid w:val="00E142C1"/>
    <w:rsid w:val="00E1447E"/>
    <w:rsid w:val="00E144D8"/>
    <w:rsid w:val="00E14EBA"/>
    <w:rsid w:val="00E157D7"/>
    <w:rsid w:val="00E15D6D"/>
    <w:rsid w:val="00E177D1"/>
    <w:rsid w:val="00E2018F"/>
    <w:rsid w:val="00E2173C"/>
    <w:rsid w:val="00E268EB"/>
    <w:rsid w:val="00E26A7E"/>
    <w:rsid w:val="00E30A88"/>
    <w:rsid w:val="00E31334"/>
    <w:rsid w:val="00E31681"/>
    <w:rsid w:val="00E31920"/>
    <w:rsid w:val="00E325DA"/>
    <w:rsid w:val="00E3264B"/>
    <w:rsid w:val="00E342DD"/>
    <w:rsid w:val="00E364E9"/>
    <w:rsid w:val="00E36A0E"/>
    <w:rsid w:val="00E403C3"/>
    <w:rsid w:val="00E40AB7"/>
    <w:rsid w:val="00E40C34"/>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2606"/>
    <w:rsid w:val="00E93BCC"/>
    <w:rsid w:val="00E94949"/>
    <w:rsid w:val="00E95BA7"/>
    <w:rsid w:val="00E96689"/>
    <w:rsid w:val="00E97193"/>
    <w:rsid w:val="00E979B3"/>
    <w:rsid w:val="00EA0B9B"/>
    <w:rsid w:val="00EA2D84"/>
    <w:rsid w:val="00EA5E61"/>
    <w:rsid w:val="00EA60A3"/>
    <w:rsid w:val="00EA6786"/>
    <w:rsid w:val="00EB1DFF"/>
    <w:rsid w:val="00EB7D96"/>
    <w:rsid w:val="00EC181C"/>
    <w:rsid w:val="00EC1DD6"/>
    <w:rsid w:val="00EC3269"/>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60B3"/>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47FD8"/>
    <w:rsid w:val="00F522CE"/>
    <w:rsid w:val="00F54C4E"/>
    <w:rsid w:val="00F5754F"/>
    <w:rsid w:val="00F575F2"/>
    <w:rsid w:val="00F60BDC"/>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EC8"/>
    <w:rsid w:val="00FD79EB"/>
    <w:rsid w:val="00FE1121"/>
    <w:rsid w:val="00FE2819"/>
    <w:rsid w:val="00FE3318"/>
    <w:rsid w:val="00FE3552"/>
    <w:rsid w:val="00FE39BE"/>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0D17"/>
    <w:rPr>
      <w:sz w:val="24"/>
      <w:szCs w:val="24"/>
    </w:rPr>
  </w:style>
  <w:style w:type="paragraph" w:customStyle="1" w:styleId="oj-doc-ti">
    <w:name w:val="oj-doc-ti"/>
    <w:basedOn w:val="Normal"/>
    <w:rsid w:val="00CC6459"/>
    <w:pPr>
      <w:spacing w:before="100" w:beforeAutospacing="1" w:after="100" w:afterAutospacing="1"/>
    </w:pPr>
  </w:style>
  <w:style w:type="paragraph" w:styleId="Revision">
    <w:name w:val="Revision"/>
    <w:hidden/>
    <w:uiPriority w:val="99"/>
    <w:semiHidden/>
    <w:rsid w:val="00EB1D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1706">
      <w:bodyDiv w:val="1"/>
      <w:marLeft w:val="0"/>
      <w:marRight w:val="0"/>
      <w:marTop w:val="0"/>
      <w:marBottom w:val="0"/>
      <w:divBdr>
        <w:top w:val="none" w:sz="0" w:space="0" w:color="auto"/>
        <w:left w:val="none" w:sz="0" w:space="0" w:color="auto"/>
        <w:bottom w:val="none" w:sz="0" w:space="0" w:color="auto"/>
        <w:right w:val="none" w:sz="0" w:space="0" w:color="auto"/>
      </w:divBdr>
    </w:div>
    <w:div w:id="147137183">
      <w:bodyDiv w:val="1"/>
      <w:marLeft w:val="0"/>
      <w:marRight w:val="0"/>
      <w:marTop w:val="0"/>
      <w:marBottom w:val="0"/>
      <w:divBdr>
        <w:top w:val="none" w:sz="0" w:space="0" w:color="auto"/>
        <w:left w:val="none" w:sz="0" w:space="0" w:color="auto"/>
        <w:bottom w:val="none" w:sz="0" w:space="0" w:color="auto"/>
        <w:right w:val="none" w:sz="0" w:space="0" w:color="auto"/>
      </w:divBdr>
    </w:div>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9555</Words>
  <Characters>54469</Characters>
  <Application>Microsoft Office Word</Application>
  <DocSecurity>0</DocSecurity>
  <Lines>453</Lines>
  <Paragraphs>127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Author</cp:lastModifiedBy>
  <cp:revision>6</cp:revision>
  <cp:lastPrinted>2024-01-11T08:38:00Z</cp:lastPrinted>
  <dcterms:created xsi:type="dcterms:W3CDTF">2026-02-27T09:10:00Z</dcterms:created>
  <dcterms:modified xsi:type="dcterms:W3CDTF">2026-04-09T07:08:00Z</dcterms:modified>
</cp:coreProperties>
</file>